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3E54EF" w14:textId="77777777" w:rsidR="00C96DF6" w:rsidRDefault="00C96DF6" w:rsidP="00C96DF6">
      <w:pPr>
        <w:ind w:firstLine="0"/>
        <w:jc w:val="both"/>
        <w:rPr>
          <w:rFonts w:cs="Times New Roman"/>
          <w:szCs w:val="28"/>
        </w:rPr>
      </w:pPr>
      <w:bookmarkStart w:id="0" w:name="_GoBack"/>
      <w:bookmarkEnd w:id="0"/>
      <w:r>
        <w:rPr>
          <w:rFonts w:cs="Times New Roman"/>
          <w:szCs w:val="28"/>
        </w:rPr>
        <w:t>Зарегистрирован в правовом управлении Правительства Ярославской области 28.04.2022 № 10-12482</w:t>
      </w:r>
    </w:p>
    <w:p w14:paraId="683E54F0" w14:textId="77777777" w:rsidR="00C96DF6" w:rsidRDefault="00C96DF6" w:rsidP="00C96DF6">
      <w:pPr>
        <w:ind w:firstLine="0"/>
        <w:jc w:val="center"/>
        <w:rPr>
          <w:b/>
        </w:rPr>
      </w:pPr>
    </w:p>
    <w:p w14:paraId="683E54F1" w14:textId="77777777" w:rsidR="00C96DF6" w:rsidRDefault="00C96DF6" w:rsidP="00C96DF6">
      <w:pPr>
        <w:ind w:firstLine="0"/>
        <w:jc w:val="center"/>
        <w:rPr>
          <w:b/>
        </w:rPr>
      </w:pPr>
      <w:r>
        <w:rPr>
          <w:b/>
        </w:rPr>
        <w:t>ДЕПАРТАМЕНТ ОБРАЗОВАНИЯ</w:t>
      </w:r>
      <w:r>
        <w:rPr>
          <w:b/>
        </w:rPr>
        <w:br/>
        <w:t>ЯРОСЛАВСКОЙ ОБЛАСТИ</w:t>
      </w:r>
      <w:r>
        <w:rPr>
          <w:b/>
        </w:rPr>
        <w:br/>
      </w:r>
    </w:p>
    <w:p w14:paraId="683E54F2" w14:textId="77777777" w:rsidR="00C96DF6" w:rsidRDefault="00C96DF6" w:rsidP="00C96DF6">
      <w:pPr>
        <w:ind w:firstLine="0"/>
        <w:jc w:val="center"/>
        <w:rPr>
          <w:b/>
          <w:szCs w:val="24"/>
        </w:rPr>
      </w:pPr>
      <w:r>
        <w:rPr>
          <w:b/>
        </w:rPr>
        <w:t>ПРИКАЗ</w:t>
      </w:r>
    </w:p>
    <w:p w14:paraId="683E54F3" w14:textId="77777777" w:rsidR="00C96DF6" w:rsidRDefault="00C96DF6" w:rsidP="00C96DF6">
      <w:pPr>
        <w:ind w:firstLine="0"/>
        <w:rPr>
          <w:szCs w:val="24"/>
        </w:rPr>
      </w:pPr>
    </w:p>
    <w:p w14:paraId="683E54F4" w14:textId="77777777" w:rsidR="00C96DF6" w:rsidRDefault="00C96DF6" w:rsidP="00C96DF6">
      <w:pPr>
        <w:ind w:firstLine="0"/>
        <w:rPr>
          <w:szCs w:val="24"/>
        </w:rPr>
      </w:pPr>
      <w:r>
        <w:rPr>
          <w:szCs w:val="24"/>
        </w:rPr>
        <w:t>от 28.04.2022 № 16-нп</w:t>
      </w:r>
    </w:p>
    <w:p w14:paraId="683E54F5" w14:textId="77777777" w:rsidR="00C96DF6" w:rsidRDefault="00C96DF6" w:rsidP="00C96DF6">
      <w:pPr>
        <w:ind w:firstLine="0"/>
        <w:jc w:val="both"/>
        <w:rPr>
          <w:rFonts w:cs="Times New Roman"/>
          <w:szCs w:val="28"/>
        </w:rPr>
      </w:pPr>
      <w:r>
        <w:rPr>
          <w:szCs w:val="24"/>
        </w:rPr>
        <w:t>г. Ярославль</w:t>
      </w:r>
    </w:p>
    <w:p w14:paraId="683E54F6" w14:textId="77777777" w:rsidR="00695B61" w:rsidRDefault="00695B61" w:rsidP="00695B61">
      <w:pPr>
        <w:ind w:right="5101"/>
        <w:jc w:val="both"/>
        <w:rPr>
          <w:rFonts w:cs="Times New Roman"/>
          <w:szCs w:val="28"/>
        </w:rPr>
      </w:pPr>
    </w:p>
    <w:p w14:paraId="683E54F7" w14:textId="77777777" w:rsidR="00695B61" w:rsidRDefault="00695B61" w:rsidP="00695B61">
      <w:pPr>
        <w:ind w:right="5101"/>
        <w:jc w:val="both"/>
        <w:rPr>
          <w:rFonts w:cs="Times New Roman"/>
          <w:szCs w:val="28"/>
        </w:rPr>
      </w:pPr>
    </w:p>
    <w:p w14:paraId="683E54F8" w14:textId="77777777" w:rsidR="00695B61" w:rsidRDefault="00977B87" w:rsidP="00695B61">
      <w:pPr>
        <w:ind w:right="5101" w:firstLine="0"/>
        <w:rPr>
          <w:rFonts w:cs="Times New Roman"/>
          <w:szCs w:val="28"/>
        </w:rPr>
      </w:pPr>
      <w:r>
        <w:rPr>
          <w:rFonts w:cs="Times New Roman"/>
          <w:szCs w:val="28"/>
        </w:rPr>
        <w:fldChar w:fldCharType="begin"/>
      </w:r>
      <w:r>
        <w:rPr>
          <w:rFonts w:cs="Times New Roman"/>
          <w:szCs w:val="28"/>
        </w:rPr>
        <w:instrText xml:space="preserve"> DOCPROPERTY "Содержание" \* MERGEFORMAT </w:instrText>
      </w:r>
      <w:r>
        <w:rPr>
          <w:rFonts w:cs="Times New Roman"/>
          <w:szCs w:val="28"/>
        </w:rPr>
        <w:fldChar w:fldCharType="separate"/>
      </w:r>
      <w:r w:rsidR="00D92DD1">
        <w:rPr>
          <w:rFonts w:cs="Times New Roman"/>
          <w:szCs w:val="28"/>
        </w:rPr>
        <w:t>Об утверждении коэффициентов, применяемых в 2022 году при составлении рейтинга участников индивидуального отбора для получения среднего общего образования</w:t>
      </w:r>
      <w:r>
        <w:rPr>
          <w:rFonts w:cs="Times New Roman"/>
          <w:szCs w:val="28"/>
        </w:rPr>
        <w:fldChar w:fldCharType="end"/>
      </w:r>
    </w:p>
    <w:p w14:paraId="59FBCF9E" w14:textId="77777777" w:rsidR="00431AEB" w:rsidRDefault="00431AEB" w:rsidP="00431AEB">
      <w:pPr>
        <w:ind w:right="-2" w:firstLine="0"/>
        <w:jc w:val="both"/>
        <w:rPr>
          <w:rFonts w:cs="Times New Roman"/>
          <w:szCs w:val="28"/>
        </w:rPr>
      </w:pPr>
    </w:p>
    <w:p w14:paraId="683E54FA" w14:textId="0DF7CD60" w:rsidR="00695B61" w:rsidRDefault="00431AEB" w:rsidP="00431AEB">
      <w:pPr>
        <w:ind w:right="-2" w:firstLine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(в ред. приказа департамента от 23.05.2022 № 25-нп)</w:t>
      </w:r>
    </w:p>
    <w:p w14:paraId="04AC547D" w14:textId="77777777" w:rsidR="00431AEB" w:rsidRPr="008F0362" w:rsidRDefault="00431AEB" w:rsidP="00695B61">
      <w:pPr>
        <w:ind w:right="-2"/>
        <w:jc w:val="both"/>
        <w:rPr>
          <w:rFonts w:cs="Times New Roman"/>
          <w:szCs w:val="28"/>
        </w:rPr>
      </w:pPr>
    </w:p>
    <w:p w14:paraId="683E54FB" w14:textId="77777777" w:rsidR="00695B61" w:rsidRPr="003F2728" w:rsidRDefault="00D92DD1" w:rsidP="00D92DD1">
      <w:pPr>
        <w:ind w:firstLine="708"/>
        <w:jc w:val="both"/>
        <w:rPr>
          <w:rFonts w:cs="Times New Roman"/>
          <w:szCs w:val="28"/>
        </w:rPr>
      </w:pPr>
      <w:r w:rsidRPr="00D92DD1">
        <w:rPr>
          <w:rFonts w:cs="Times New Roman"/>
          <w:szCs w:val="28"/>
        </w:rPr>
        <w:t>В соответствии с подпунктом 9.2 пункта 9 Порядка организации индивидуального отбора при приеме</w:t>
      </w:r>
      <w:r w:rsidR="007E5439">
        <w:rPr>
          <w:rFonts w:cs="Times New Roman"/>
          <w:szCs w:val="28"/>
        </w:rPr>
        <w:t xml:space="preserve"> (переводе) в государственные и </w:t>
      </w:r>
      <w:r w:rsidRPr="00D92DD1">
        <w:rPr>
          <w:rFonts w:cs="Times New Roman"/>
          <w:szCs w:val="28"/>
        </w:rPr>
        <w:t>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в Ярославской области, утверждённого приказом департамента обр</w:t>
      </w:r>
      <w:r w:rsidR="007E5439">
        <w:rPr>
          <w:rFonts w:cs="Times New Roman"/>
          <w:szCs w:val="28"/>
        </w:rPr>
        <w:t>азования Ярославской области от </w:t>
      </w:r>
      <w:r w:rsidRPr="00D92DD1">
        <w:rPr>
          <w:rFonts w:cs="Times New Roman"/>
          <w:szCs w:val="28"/>
        </w:rPr>
        <w:t>06.08.2014 № 27-нп «Об утверждении Порядка организации индивидуального отбора при приеме</w:t>
      </w:r>
      <w:r w:rsidR="007E5439">
        <w:rPr>
          <w:rFonts w:cs="Times New Roman"/>
          <w:szCs w:val="28"/>
        </w:rPr>
        <w:t xml:space="preserve"> (переводе) в государственные и </w:t>
      </w:r>
      <w:r w:rsidRPr="00D92DD1">
        <w:rPr>
          <w:rFonts w:cs="Times New Roman"/>
          <w:szCs w:val="28"/>
        </w:rPr>
        <w:t>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в Ярославской области»,</w:t>
      </w:r>
    </w:p>
    <w:p w14:paraId="683E54FC" w14:textId="77777777" w:rsidR="00D92DD1" w:rsidRPr="00A61019" w:rsidRDefault="00D92DD1" w:rsidP="00D92DD1">
      <w:pPr>
        <w:ind w:firstLine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ДЕПАРТАМЕНТ ОБРАЗОВАНИЯ ЯРОСЛАВСКОЙ ОБЛАСТИ</w:t>
      </w:r>
      <w:r w:rsidRPr="001B3AD5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ПРИКАЗЫВАЕТ</w:t>
      </w:r>
      <w:r w:rsidR="00695B61">
        <w:rPr>
          <w:rFonts w:cs="Times New Roman"/>
          <w:szCs w:val="28"/>
        </w:rPr>
        <w:t>:</w:t>
      </w:r>
    </w:p>
    <w:p w14:paraId="683E54FD" w14:textId="77777777" w:rsidR="00D92DD1" w:rsidRPr="004645FF" w:rsidRDefault="007E5439" w:rsidP="00F32C53">
      <w:pPr>
        <w:overflowPunct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1. </w:t>
      </w:r>
      <w:r w:rsidR="00D92DD1">
        <w:rPr>
          <w:szCs w:val="28"/>
        </w:rPr>
        <w:t>Утвердить прилагаемые коэффициенты по каждому учебному предмету, применяемые в 2022 году для приведения результатов государственной итоговой аттестации по образовательной программе основного общего образования (в том числе проводимой в форме г</w:t>
      </w:r>
      <w:r w:rsidR="00D92DD1" w:rsidRPr="000F0D2B">
        <w:rPr>
          <w:szCs w:val="28"/>
        </w:rPr>
        <w:t>осударственн</w:t>
      </w:r>
      <w:r w:rsidR="00D92DD1">
        <w:rPr>
          <w:szCs w:val="28"/>
        </w:rPr>
        <w:t>ого</w:t>
      </w:r>
      <w:r w:rsidR="00D92DD1" w:rsidRPr="000F0D2B">
        <w:rPr>
          <w:szCs w:val="28"/>
        </w:rPr>
        <w:t xml:space="preserve"> выпускно</w:t>
      </w:r>
      <w:r w:rsidR="00D92DD1">
        <w:rPr>
          <w:szCs w:val="28"/>
        </w:rPr>
        <w:t>го</w:t>
      </w:r>
      <w:r w:rsidR="00D92DD1" w:rsidRPr="000F0D2B">
        <w:rPr>
          <w:szCs w:val="28"/>
        </w:rPr>
        <w:t xml:space="preserve"> экзамен</w:t>
      </w:r>
      <w:r w:rsidR="00D92DD1">
        <w:rPr>
          <w:szCs w:val="28"/>
        </w:rPr>
        <w:t>а) к балльной системе, используемой при составлении рейтинга для индивидуального отбора для профильного обучения при получении среднего общего образования.</w:t>
      </w:r>
    </w:p>
    <w:p w14:paraId="683E54FE" w14:textId="77777777" w:rsidR="00D92DD1" w:rsidRDefault="007E5439" w:rsidP="00F32C53">
      <w:pPr>
        <w:overflowPunct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2. </w:t>
      </w:r>
      <w:r w:rsidR="00D92DD1">
        <w:rPr>
          <w:szCs w:val="28"/>
        </w:rPr>
        <w:t xml:space="preserve">Утвердить следующие коэффициенты, применяемые в 2022 году для приведения отметок, указанных в аттестате об основном общем образовании, к балльной системе, используемой при составлении рейтинга для </w:t>
      </w:r>
      <w:r w:rsidR="00D92DD1">
        <w:rPr>
          <w:szCs w:val="28"/>
        </w:rPr>
        <w:lastRenderedPageBreak/>
        <w:t>индивидуального отбора для профильного обучения при получении среднего общего образования:</w:t>
      </w:r>
    </w:p>
    <w:p w14:paraId="683E54FF" w14:textId="77777777" w:rsidR="00D92DD1" w:rsidRPr="007E5439" w:rsidRDefault="007E5439" w:rsidP="00F32C53">
      <w:pPr>
        <w:jc w:val="both"/>
        <w:rPr>
          <w:szCs w:val="28"/>
        </w:rPr>
      </w:pPr>
      <w:r>
        <w:rPr>
          <w:szCs w:val="28"/>
        </w:rPr>
        <w:t xml:space="preserve">- </w:t>
      </w:r>
      <w:r w:rsidR="00D92DD1" w:rsidRPr="007E5439">
        <w:rPr>
          <w:szCs w:val="28"/>
        </w:rPr>
        <w:t xml:space="preserve">1 – для всех учебных предметов, определяющих профиль обучения и изучаемых по программам основного общего образования на базовом уровне; </w:t>
      </w:r>
    </w:p>
    <w:p w14:paraId="683E5500" w14:textId="77777777" w:rsidR="00D92DD1" w:rsidRPr="009C0DE2" w:rsidRDefault="007E5439" w:rsidP="00F32C53">
      <w:pPr>
        <w:jc w:val="both"/>
        <w:rPr>
          <w:szCs w:val="28"/>
        </w:rPr>
      </w:pPr>
      <w:r>
        <w:rPr>
          <w:szCs w:val="28"/>
        </w:rPr>
        <w:t xml:space="preserve">- </w:t>
      </w:r>
      <w:r w:rsidR="00D92DD1" w:rsidRPr="007E5439">
        <w:rPr>
          <w:szCs w:val="28"/>
        </w:rPr>
        <w:t>1,25 – для учебных предметов, определяющих профиль обучения и изучаемых по программам основного общего образования на углубленном уровне;</w:t>
      </w:r>
    </w:p>
    <w:p w14:paraId="683E5501" w14:textId="77777777" w:rsidR="00D92DD1" w:rsidRPr="007E5439" w:rsidRDefault="007E5439" w:rsidP="00F32C53">
      <w:pPr>
        <w:jc w:val="both"/>
        <w:rPr>
          <w:szCs w:val="28"/>
        </w:rPr>
      </w:pPr>
      <w:r>
        <w:rPr>
          <w:szCs w:val="28"/>
        </w:rPr>
        <w:t xml:space="preserve">- </w:t>
      </w:r>
      <w:r w:rsidR="00D92DD1" w:rsidRPr="007E5439">
        <w:rPr>
          <w:szCs w:val="28"/>
        </w:rPr>
        <w:t>1 – для среднего балла аттестата.</w:t>
      </w:r>
    </w:p>
    <w:p w14:paraId="683E5502" w14:textId="77777777" w:rsidR="00D92DD1" w:rsidRDefault="007E5439" w:rsidP="00F32C53">
      <w:pPr>
        <w:overflowPunct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3. </w:t>
      </w:r>
      <w:r w:rsidR="00D92DD1">
        <w:rPr>
          <w:szCs w:val="28"/>
        </w:rPr>
        <w:t xml:space="preserve">Утвердить коэффициент равный 9, применяемый в 2022 году для приведения отметок по учебным предметам </w:t>
      </w:r>
      <w:r w:rsidR="00D92DD1" w:rsidRPr="002921F6">
        <w:rPr>
          <w:szCs w:val="28"/>
        </w:rPr>
        <w:t>к балльной системе для</w:t>
      </w:r>
      <w:r w:rsidR="00D92DD1" w:rsidRPr="002921F6">
        <w:rPr>
          <w:rFonts w:cs="Times New Roman"/>
          <w:szCs w:val="28"/>
        </w:rPr>
        <w:t xml:space="preserve"> использования в качестве результата государственной итоговой аттестации</w:t>
      </w:r>
      <w:r w:rsidR="00D92DD1" w:rsidRPr="002921F6">
        <w:rPr>
          <w:szCs w:val="28"/>
        </w:rPr>
        <w:t xml:space="preserve"> по</w:t>
      </w:r>
      <w:r w:rsidR="00D92DD1">
        <w:rPr>
          <w:szCs w:val="28"/>
        </w:rPr>
        <w:t xml:space="preserve"> </w:t>
      </w:r>
      <w:r w:rsidR="00D92DD1" w:rsidRPr="002921F6">
        <w:rPr>
          <w:szCs w:val="28"/>
        </w:rPr>
        <w:t>образовательной программе основного общего образования при составлении рейтинга участников индивидуального отбора для профильного обучения при получении среднего о</w:t>
      </w:r>
      <w:r w:rsidR="00D92DD1">
        <w:rPr>
          <w:szCs w:val="28"/>
        </w:rPr>
        <w:t>бщего образования, указанных:</w:t>
      </w:r>
    </w:p>
    <w:p w14:paraId="683E5503" w14:textId="77777777" w:rsidR="00D92DD1" w:rsidRPr="000D2B26" w:rsidRDefault="007E5439" w:rsidP="00F32C53">
      <w:pPr>
        <w:pStyle w:val="a6"/>
        <w:overflowPunct w:val="0"/>
        <w:autoSpaceDE w:val="0"/>
        <w:autoSpaceDN w:val="0"/>
        <w:adjustRightInd w:val="0"/>
        <w:ind w:left="709"/>
        <w:jc w:val="both"/>
        <w:rPr>
          <w:szCs w:val="28"/>
        </w:rPr>
      </w:pPr>
      <w:r>
        <w:rPr>
          <w:szCs w:val="28"/>
        </w:rPr>
        <w:t xml:space="preserve">- в </w:t>
      </w:r>
      <w:r w:rsidR="00D92DD1" w:rsidRPr="000D2B26">
        <w:rPr>
          <w:szCs w:val="28"/>
        </w:rPr>
        <w:t xml:space="preserve">аттестате об основном общем образовании, полученном в 2020 году; </w:t>
      </w:r>
    </w:p>
    <w:p w14:paraId="683E5504" w14:textId="77777777" w:rsidR="00D92DD1" w:rsidRPr="007E5439" w:rsidRDefault="007E5439" w:rsidP="00F32C53">
      <w:pPr>
        <w:overflowPunct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- в </w:t>
      </w:r>
      <w:r w:rsidR="00D92DD1" w:rsidRPr="007E5439">
        <w:rPr>
          <w:szCs w:val="28"/>
        </w:rPr>
        <w:t>аттестате об основном общем образовании, полученном в 2021 году, за исключением отметок по учебным предметам «Русский язык» и</w:t>
      </w:r>
      <w:r>
        <w:rPr>
          <w:szCs w:val="28"/>
        </w:rPr>
        <w:t> </w:t>
      </w:r>
      <w:r w:rsidR="00D92DD1" w:rsidRPr="007E5439">
        <w:rPr>
          <w:szCs w:val="28"/>
        </w:rPr>
        <w:t>«Математика»;</w:t>
      </w:r>
    </w:p>
    <w:p w14:paraId="683E5505" w14:textId="77777777" w:rsidR="00D92DD1" w:rsidRPr="009C0DE2" w:rsidRDefault="007E5439" w:rsidP="00F32C53">
      <w:pPr>
        <w:overflowPunct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- в </w:t>
      </w:r>
      <w:r w:rsidR="00D92DD1" w:rsidRPr="007E5439">
        <w:rPr>
          <w:szCs w:val="28"/>
        </w:rPr>
        <w:t>аттестате об основном общем образовании, полученном в 2022 году гражданами, проходившими обучение за рубежом и вынужденных прервать его в связи с недружественными действиями иностранных государств</w:t>
      </w:r>
      <w:r w:rsidR="00D92DD1" w:rsidRPr="009C0DE2">
        <w:rPr>
          <w:szCs w:val="28"/>
        </w:rPr>
        <w:t>.</w:t>
      </w:r>
    </w:p>
    <w:p w14:paraId="683E5506" w14:textId="77777777" w:rsidR="00D92DD1" w:rsidRPr="007E5439" w:rsidRDefault="007E5439" w:rsidP="00F32C53">
      <w:pPr>
        <w:jc w:val="both"/>
        <w:rPr>
          <w:szCs w:val="28"/>
        </w:rPr>
      </w:pPr>
      <w:r>
        <w:rPr>
          <w:szCs w:val="28"/>
        </w:rPr>
        <w:t>4. </w:t>
      </w:r>
      <w:r w:rsidR="00D92DD1" w:rsidRPr="007E5439">
        <w:rPr>
          <w:szCs w:val="28"/>
        </w:rPr>
        <w:t>Контроль за исполнением приказа возложить на первого заместителя директора департамента Астафьеву С.В.</w:t>
      </w:r>
    </w:p>
    <w:p w14:paraId="683E5507" w14:textId="77777777" w:rsidR="00D92DD1" w:rsidRDefault="007E5439" w:rsidP="00F32C53">
      <w:pPr>
        <w:overflowPunct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5. </w:t>
      </w:r>
      <w:r w:rsidR="00D92DD1" w:rsidRPr="0043507F">
        <w:rPr>
          <w:szCs w:val="28"/>
        </w:rPr>
        <w:t>Приказ вступает в силу через 10 дней после его официального опубликования.</w:t>
      </w:r>
    </w:p>
    <w:p w14:paraId="683E5508" w14:textId="77777777" w:rsidR="00695B61" w:rsidRDefault="00695B61" w:rsidP="00695B61">
      <w:pPr>
        <w:jc w:val="both"/>
        <w:rPr>
          <w:rFonts w:cs="Times New Roman"/>
          <w:szCs w:val="28"/>
        </w:rPr>
      </w:pPr>
    </w:p>
    <w:p w14:paraId="683E5509" w14:textId="77777777" w:rsidR="00695B61" w:rsidRDefault="00695B61" w:rsidP="00695B61">
      <w:pPr>
        <w:jc w:val="both"/>
        <w:rPr>
          <w:rFonts w:cs="Times New Roman"/>
          <w:szCs w:val="28"/>
        </w:rPr>
      </w:pPr>
    </w:p>
    <w:p w14:paraId="683E550A" w14:textId="77777777" w:rsidR="00C87AB7" w:rsidRDefault="00C87AB7" w:rsidP="00695B61">
      <w:pPr>
        <w:jc w:val="both"/>
        <w:rPr>
          <w:rFonts w:cs="Times New Roman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87AB7" w14:paraId="683E550D" w14:textId="77777777" w:rsidTr="00957CAB">
        <w:tc>
          <w:tcPr>
            <w:tcW w:w="4785" w:type="dxa"/>
          </w:tcPr>
          <w:p w14:paraId="683E550B" w14:textId="77777777" w:rsidR="00C87AB7" w:rsidRDefault="00C87AB7" w:rsidP="00C87AB7">
            <w:pPr>
              <w:ind w:firstLine="0"/>
            </w:pPr>
            <w:r>
              <w:rPr>
                <w:rFonts w:cs="Times New Roman"/>
                <w:szCs w:val="28"/>
              </w:rPr>
              <w:fldChar w:fldCharType="begin"/>
            </w:r>
            <w:r>
              <w:rPr>
                <w:rFonts w:cs="Times New Roman"/>
                <w:szCs w:val="28"/>
              </w:rPr>
              <w:instrText xml:space="preserve"> DOCPROPERTY "Р*Подписант...*Должность" \* MERGEFORMAT </w:instrText>
            </w:r>
            <w:r>
              <w:rPr>
                <w:rFonts w:cs="Times New Roman"/>
                <w:szCs w:val="28"/>
              </w:rPr>
              <w:fldChar w:fldCharType="separate"/>
            </w:r>
            <w:r w:rsidR="00D92DD1">
              <w:rPr>
                <w:rFonts w:cs="Times New Roman"/>
                <w:szCs w:val="28"/>
              </w:rPr>
              <w:t>Директор департамента</w:t>
            </w:r>
            <w:r>
              <w:rPr>
                <w:rFonts w:cs="Times New Roman"/>
                <w:szCs w:val="28"/>
              </w:rPr>
              <w:fldChar w:fldCharType="end"/>
            </w:r>
          </w:p>
        </w:tc>
        <w:tc>
          <w:tcPr>
            <w:tcW w:w="4786" w:type="dxa"/>
            <w:vAlign w:val="bottom"/>
          </w:tcPr>
          <w:p w14:paraId="683E550C" w14:textId="77777777" w:rsidR="00C87AB7" w:rsidRDefault="00C87AB7" w:rsidP="00957CAB">
            <w:pPr>
              <w:tabs>
                <w:tab w:val="right" w:pos="8931"/>
              </w:tabs>
              <w:ind w:firstLine="0"/>
              <w:jc w:val="right"/>
            </w:pPr>
            <w:r>
              <w:rPr>
                <w:rFonts w:cs="Times New Roman"/>
                <w:szCs w:val="28"/>
              </w:rPr>
              <w:fldChar w:fldCharType="begin"/>
            </w:r>
            <w:r>
              <w:rPr>
                <w:rFonts w:cs="Times New Roman"/>
                <w:szCs w:val="28"/>
              </w:rPr>
              <w:instrText xml:space="preserve"> DOCPROPERTY "Р*Подписант...*ИОФамилия" \* MERGEFORMAT </w:instrText>
            </w:r>
            <w:r>
              <w:rPr>
                <w:rFonts w:cs="Times New Roman"/>
                <w:szCs w:val="28"/>
              </w:rPr>
              <w:fldChar w:fldCharType="separate"/>
            </w:r>
            <w:r w:rsidR="00D92DD1">
              <w:rPr>
                <w:rFonts w:cs="Times New Roman"/>
                <w:szCs w:val="28"/>
              </w:rPr>
              <w:t>И.В. Лобода</w:t>
            </w:r>
            <w:r>
              <w:rPr>
                <w:rFonts w:cs="Times New Roman"/>
                <w:szCs w:val="28"/>
              </w:rPr>
              <w:fldChar w:fldCharType="end"/>
            </w:r>
          </w:p>
        </w:tc>
      </w:tr>
    </w:tbl>
    <w:p w14:paraId="683E550E" w14:textId="77777777" w:rsidR="00C96DF6" w:rsidRDefault="00C96DF6" w:rsidP="00695B61">
      <w:pPr>
        <w:jc w:val="both"/>
        <w:sectPr w:rsidR="00C96DF6" w:rsidSect="00EF10A2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284" w:right="566" w:bottom="1134" w:left="1985" w:header="709" w:footer="709" w:gutter="0"/>
          <w:cols w:space="708"/>
          <w:titlePg/>
          <w:docGrid w:linePitch="360"/>
        </w:sectPr>
      </w:pPr>
    </w:p>
    <w:p w14:paraId="683E550F" w14:textId="77777777" w:rsidR="00C96DF6" w:rsidRPr="00C96DF6" w:rsidRDefault="00C96DF6" w:rsidP="00C96DF6">
      <w:pPr>
        <w:overflowPunct w:val="0"/>
        <w:autoSpaceDE w:val="0"/>
        <w:autoSpaceDN w:val="0"/>
        <w:adjustRightInd w:val="0"/>
        <w:ind w:left="5103" w:firstLine="0"/>
        <w:jc w:val="both"/>
        <w:rPr>
          <w:rFonts w:cs="Times New Roman"/>
          <w:szCs w:val="28"/>
        </w:rPr>
      </w:pPr>
      <w:r w:rsidRPr="00C96DF6">
        <w:rPr>
          <w:rFonts w:cs="Times New Roman"/>
          <w:szCs w:val="28"/>
        </w:rPr>
        <w:lastRenderedPageBreak/>
        <w:t>УТВЕРЖДЕНЫ</w:t>
      </w:r>
    </w:p>
    <w:p w14:paraId="683E5510" w14:textId="77777777" w:rsidR="00C96DF6" w:rsidRPr="00C96DF6" w:rsidRDefault="00C96DF6" w:rsidP="00C96DF6">
      <w:pPr>
        <w:overflowPunct w:val="0"/>
        <w:autoSpaceDE w:val="0"/>
        <w:autoSpaceDN w:val="0"/>
        <w:adjustRightInd w:val="0"/>
        <w:ind w:left="5103" w:firstLine="0"/>
        <w:jc w:val="both"/>
        <w:rPr>
          <w:rFonts w:cs="Times New Roman"/>
          <w:szCs w:val="28"/>
        </w:rPr>
      </w:pPr>
      <w:r w:rsidRPr="00C96DF6">
        <w:rPr>
          <w:rFonts w:cs="Times New Roman"/>
          <w:szCs w:val="28"/>
        </w:rPr>
        <w:t>приказом</w:t>
      </w:r>
    </w:p>
    <w:p w14:paraId="683E5511" w14:textId="77777777" w:rsidR="00C96DF6" w:rsidRPr="00C96DF6" w:rsidRDefault="00C96DF6" w:rsidP="00C96DF6">
      <w:pPr>
        <w:overflowPunct w:val="0"/>
        <w:autoSpaceDE w:val="0"/>
        <w:autoSpaceDN w:val="0"/>
        <w:adjustRightInd w:val="0"/>
        <w:ind w:left="5103" w:firstLine="0"/>
        <w:jc w:val="both"/>
        <w:rPr>
          <w:rFonts w:cs="Times New Roman"/>
          <w:szCs w:val="28"/>
        </w:rPr>
      </w:pPr>
      <w:r w:rsidRPr="00C96DF6">
        <w:rPr>
          <w:rFonts w:cs="Times New Roman"/>
          <w:szCs w:val="28"/>
        </w:rPr>
        <w:t>департамента образования</w:t>
      </w:r>
    </w:p>
    <w:p w14:paraId="683E5512" w14:textId="77777777" w:rsidR="00C96DF6" w:rsidRPr="00C96DF6" w:rsidRDefault="00C96DF6" w:rsidP="00C96DF6">
      <w:pPr>
        <w:overflowPunct w:val="0"/>
        <w:autoSpaceDE w:val="0"/>
        <w:autoSpaceDN w:val="0"/>
        <w:adjustRightInd w:val="0"/>
        <w:ind w:left="5103" w:firstLine="0"/>
        <w:jc w:val="both"/>
        <w:rPr>
          <w:rFonts w:cs="Times New Roman"/>
          <w:szCs w:val="28"/>
        </w:rPr>
      </w:pPr>
      <w:r w:rsidRPr="00C96DF6">
        <w:rPr>
          <w:rFonts w:cs="Times New Roman"/>
          <w:szCs w:val="28"/>
        </w:rPr>
        <w:t>Ярославской области</w:t>
      </w:r>
    </w:p>
    <w:p w14:paraId="683E5513" w14:textId="77777777" w:rsidR="00C96DF6" w:rsidRPr="00C96DF6" w:rsidRDefault="00C96DF6" w:rsidP="00C96DF6">
      <w:pPr>
        <w:overflowPunct w:val="0"/>
        <w:autoSpaceDE w:val="0"/>
        <w:autoSpaceDN w:val="0"/>
        <w:adjustRightInd w:val="0"/>
        <w:ind w:left="5103" w:firstLine="0"/>
        <w:jc w:val="both"/>
        <w:rPr>
          <w:rFonts w:cs="Times New Roman"/>
          <w:szCs w:val="28"/>
        </w:rPr>
      </w:pPr>
      <w:r w:rsidRPr="00C96DF6">
        <w:rPr>
          <w:rFonts w:cs="Times New Roman"/>
          <w:szCs w:val="28"/>
        </w:rPr>
        <w:t xml:space="preserve">от </w:t>
      </w:r>
      <w:r>
        <w:rPr>
          <w:szCs w:val="24"/>
        </w:rPr>
        <w:t>28.04.2022 № 16-нп</w:t>
      </w:r>
    </w:p>
    <w:p w14:paraId="683E5514" w14:textId="77777777" w:rsidR="00C96DF6" w:rsidRPr="00C96DF6" w:rsidRDefault="00C96DF6" w:rsidP="00C96DF6">
      <w:pPr>
        <w:shd w:val="clear" w:color="auto" w:fill="FFFFFF"/>
        <w:overflowPunct w:val="0"/>
        <w:autoSpaceDE w:val="0"/>
        <w:autoSpaceDN w:val="0"/>
        <w:adjustRightInd w:val="0"/>
        <w:ind w:right="109" w:firstLine="0"/>
        <w:jc w:val="center"/>
        <w:rPr>
          <w:rFonts w:cs="Times New Roman"/>
          <w:szCs w:val="28"/>
          <w:lang w:eastAsia="ru-RU"/>
        </w:rPr>
      </w:pPr>
    </w:p>
    <w:p w14:paraId="683E5515" w14:textId="77777777" w:rsidR="00C96DF6" w:rsidRPr="00C96DF6" w:rsidRDefault="00C96DF6" w:rsidP="00C96DF6">
      <w:pPr>
        <w:shd w:val="clear" w:color="auto" w:fill="FFFFFF"/>
        <w:overflowPunct w:val="0"/>
        <w:autoSpaceDE w:val="0"/>
        <w:autoSpaceDN w:val="0"/>
        <w:adjustRightInd w:val="0"/>
        <w:ind w:right="109" w:firstLine="0"/>
        <w:jc w:val="center"/>
        <w:rPr>
          <w:rFonts w:cs="Times New Roman"/>
          <w:b/>
          <w:szCs w:val="28"/>
          <w:lang w:eastAsia="ru-RU"/>
        </w:rPr>
      </w:pPr>
      <w:r w:rsidRPr="00C96DF6">
        <w:rPr>
          <w:rFonts w:cs="Times New Roman"/>
          <w:b/>
          <w:szCs w:val="28"/>
          <w:lang w:eastAsia="ru-RU"/>
        </w:rPr>
        <w:t xml:space="preserve">КОЭФФИЦИЕНТЫ, </w:t>
      </w:r>
    </w:p>
    <w:p w14:paraId="683E5516" w14:textId="77777777" w:rsidR="00C96DF6" w:rsidRPr="00C96DF6" w:rsidRDefault="00C96DF6" w:rsidP="00C96DF6">
      <w:pPr>
        <w:shd w:val="clear" w:color="auto" w:fill="FFFFFF"/>
        <w:overflowPunct w:val="0"/>
        <w:autoSpaceDE w:val="0"/>
        <w:autoSpaceDN w:val="0"/>
        <w:adjustRightInd w:val="0"/>
        <w:ind w:right="109" w:firstLine="0"/>
        <w:jc w:val="center"/>
        <w:rPr>
          <w:rFonts w:cs="Times New Roman"/>
          <w:szCs w:val="28"/>
          <w:lang w:eastAsia="ru-RU"/>
        </w:rPr>
      </w:pPr>
      <w:r w:rsidRPr="00C96DF6">
        <w:rPr>
          <w:rFonts w:cs="Times New Roman"/>
          <w:b/>
          <w:szCs w:val="28"/>
          <w:lang w:eastAsia="ru-RU"/>
        </w:rPr>
        <w:t>по каждому учебному предмету, применяемые в 2022 году для приведения результатов государственной итоговой аттестации по образовательной программе основного общего образования (в том числе проводимой в форме государственного выпускного экзамена) к балльной системе, используемой при составлении рейтинга для индивидуального отбора для профильного обучения при получении среднего общего образования</w:t>
      </w:r>
    </w:p>
    <w:p w14:paraId="683E5517" w14:textId="57F5C47D" w:rsidR="00C96DF6" w:rsidRPr="00C96DF6" w:rsidRDefault="00F71B7B" w:rsidP="00C96DF6">
      <w:pPr>
        <w:shd w:val="clear" w:color="auto" w:fill="FFFFFF"/>
        <w:overflowPunct w:val="0"/>
        <w:autoSpaceDE w:val="0"/>
        <w:autoSpaceDN w:val="0"/>
        <w:adjustRightInd w:val="0"/>
        <w:ind w:right="109" w:firstLine="0"/>
        <w:jc w:val="center"/>
        <w:rPr>
          <w:rFonts w:cs="Times New Roman"/>
          <w:szCs w:val="28"/>
          <w:lang w:eastAsia="ru-RU"/>
        </w:rPr>
      </w:pPr>
      <w:r>
        <w:rPr>
          <w:rFonts w:cs="Times New Roman"/>
          <w:szCs w:val="28"/>
        </w:rPr>
        <w:t>(в ред. приказа департамента от 23.05.2022 № 25-нп)</w:t>
      </w:r>
    </w:p>
    <w:p w14:paraId="683E5518" w14:textId="77777777" w:rsidR="00C96DF6" w:rsidRPr="00C96DF6" w:rsidRDefault="00C96DF6" w:rsidP="00C96DF6">
      <w:pPr>
        <w:shd w:val="clear" w:color="auto" w:fill="FFFFFF"/>
        <w:overflowPunct w:val="0"/>
        <w:autoSpaceDE w:val="0"/>
        <w:autoSpaceDN w:val="0"/>
        <w:adjustRightInd w:val="0"/>
        <w:ind w:firstLine="0"/>
        <w:jc w:val="center"/>
        <w:rPr>
          <w:rFonts w:cs="Times New Roman"/>
          <w:szCs w:val="28"/>
          <w:lang w:eastAsia="ru-RU"/>
        </w:rPr>
      </w:pPr>
      <w:r w:rsidRPr="00C96DF6">
        <w:rPr>
          <w:rFonts w:cs="Times New Roman"/>
          <w:szCs w:val="28"/>
          <w:lang w:val="en-US" w:eastAsia="ru-RU"/>
        </w:rPr>
        <w:t>I</w:t>
      </w:r>
      <w:r w:rsidRPr="00C96DF6">
        <w:rPr>
          <w:rFonts w:cs="Times New Roman"/>
          <w:szCs w:val="28"/>
          <w:lang w:eastAsia="ru-RU"/>
        </w:rPr>
        <w:t>. Коэффициенты, применяемые для приведения результатов государственной итоговой аттестации по образовательной программе основного общего образования к балльной системе</w:t>
      </w:r>
    </w:p>
    <w:p w14:paraId="683E5519" w14:textId="1A97C9AA" w:rsidR="00C96DF6" w:rsidRPr="00C96DF6" w:rsidRDefault="00F71B7B" w:rsidP="00C96DF6">
      <w:pPr>
        <w:shd w:val="clear" w:color="auto" w:fill="FFFFFF"/>
        <w:overflowPunct w:val="0"/>
        <w:autoSpaceDE w:val="0"/>
        <w:autoSpaceDN w:val="0"/>
        <w:adjustRightInd w:val="0"/>
        <w:ind w:left="1080" w:right="109" w:firstLine="0"/>
        <w:contextualSpacing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</w:rPr>
        <w:t>(в ред. приказа департамента от 23.05.2022 № 25-нп)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5103"/>
        <w:gridCol w:w="3118"/>
      </w:tblGrid>
      <w:tr w:rsidR="00C96DF6" w:rsidRPr="00C96DF6" w14:paraId="683E551E" w14:textId="77777777" w:rsidTr="00BB50F5">
        <w:trPr>
          <w:trHeight w:val="296"/>
        </w:trPr>
        <w:tc>
          <w:tcPr>
            <w:tcW w:w="993" w:type="dxa"/>
            <w:shd w:val="clear" w:color="auto" w:fill="auto"/>
          </w:tcPr>
          <w:p w14:paraId="683E551A" w14:textId="77777777" w:rsidR="00C96DF6" w:rsidRPr="00C96DF6" w:rsidRDefault="00C96DF6" w:rsidP="00C96DF6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C96DF6">
              <w:rPr>
                <w:rFonts w:eastAsia="Calibri" w:cs="Times New Roman"/>
                <w:szCs w:val="28"/>
                <w:lang w:eastAsia="ru-RU"/>
              </w:rPr>
              <w:t>№</w:t>
            </w:r>
          </w:p>
          <w:p w14:paraId="683E551B" w14:textId="77777777" w:rsidR="00C96DF6" w:rsidRPr="00C96DF6" w:rsidRDefault="00C96DF6" w:rsidP="00C96DF6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C96DF6">
              <w:rPr>
                <w:rFonts w:eastAsia="Calibri" w:cs="Times New Roman"/>
                <w:szCs w:val="28"/>
                <w:lang w:eastAsia="ru-RU"/>
              </w:rPr>
              <w:t>п/п</w:t>
            </w:r>
          </w:p>
        </w:tc>
        <w:tc>
          <w:tcPr>
            <w:tcW w:w="5103" w:type="dxa"/>
            <w:shd w:val="clear" w:color="auto" w:fill="auto"/>
          </w:tcPr>
          <w:p w14:paraId="683E551C" w14:textId="77777777" w:rsidR="00C96DF6" w:rsidRPr="00C96DF6" w:rsidRDefault="00C96DF6" w:rsidP="00C96DF6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C96DF6">
              <w:rPr>
                <w:rFonts w:eastAsia="Calibri" w:cs="Times New Roman"/>
                <w:szCs w:val="28"/>
                <w:lang w:eastAsia="ru-RU"/>
              </w:rPr>
              <w:t>Учебный предмет</w:t>
            </w:r>
          </w:p>
        </w:tc>
        <w:tc>
          <w:tcPr>
            <w:tcW w:w="3118" w:type="dxa"/>
            <w:shd w:val="clear" w:color="auto" w:fill="auto"/>
          </w:tcPr>
          <w:p w14:paraId="683E551D" w14:textId="77777777" w:rsidR="00C96DF6" w:rsidRPr="00C96DF6" w:rsidRDefault="00C96DF6" w:rsidP="00C96DF6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C96DF6">
              <w:rPr>
                <w:rFonts w:eastAsia="Calibri" w:cs="Times New Roman"/>
                <w:szCs w:val="28"/>
                <w:lang w:eastAsia="ru-RU"/>
              </w:rPr>
              <w:t>Коэффициент</w:t>
            </w:r>
          </w:p>
        </w:tc>
      </w:tr>
    </w:tbl>
    <w:p w14:paraId="683E551F" w14:textId="77777777" w:rsidR="00C96DF6" w:rsidRPr="00C96DF6" w:rsidRDefault="00C96DF6" w:rsidP="00C96DF6">
      <w:pPr>
        <w:overflowPunct w:val="0"/>
        <w:autoSpaceDE w:val="0"/>
        <w:autoSpaceDN w:val="0"/>
        <w:adjustRightInd w:val="0"/>
        <w:jc w:val="both"/>
        <w:rPr>
          <w:rFonts w:cs="Times New Roman"/>
          <w:sz w:val="2"/>
          <w:szCs w:val="2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5103"/>
        <w:gridCol w:w="3118"/>
      </w:tblGrid>
      <w:tr w:rsidR="00C96DF6" w:rsidRPr="00C96DF6" w14:paraId="683E5523" w14:textId="77777777" w:rsidTr="00BB50F5">
        <w:trPr>
          <w:trHeight w:val="311"/>
        </w:trPr>
        <w:tc>
          <w:tcPr>
            <w:tcW w:w="993" w:type="dxa"/>
            <w:shd w:val="clear" w:color="auto" w:fill="auto"/>
          </w:tcPr>
          <w:p w14:paraId="683E5520" w14:textId="77777777" w:rsidR="00C96DF6" w:rsidRPr="00C96DF6" w:rsidRDefault="00C96DF6" w:rsidP="00C96DF6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C96DF6">
              <w:rPr>
                <w:rFonts w:eastAsia="Calibri" w:cs="Times New Roman"/>
                <w:szCs w:val="28"/>
                <w:lang w:eastAsia="ru-RU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14:paraId="683E5521" w14:textId="77777777" w:rsidR="00C96DF6" w:rsidRPr="00C96DF6" w:rsidRDefault="00C96DF6" w:rsidP="00C96DF6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C96DF6">
              <w:rPr>
                <w:rFonts w:eastAsia="Calibri" w:cs="Times New Roman"/>
                <w:szCs w:val="28"/>
                <w:lang w:eastAsia="ru-RU"/>
              </w:rPr>
              <w:t>2</w:t>
            </w:r>
          </w:p>
        </w:tc>
        <w:tc>
          <w:tcPr>
            <w:tcW w:w="3118" w:type="dxa"/>
            <w:shd w:val="clear" w:color="auto" w:fill="auto"/>
          </w:tcPr>
          <w:p w14:paraId="683E5522" w14:textId="77777777" w:rsidR="00C96DF6" w:rsidRPr="00C96DF6" w:rsidRDefault="00C96DF6" w:rsidP="00C96DF6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C96DF6">
              <w:rPr>
                <w:rFonts w:eastAsia="Calibri" w:cs="Times New Roman"/>
                <w:szCs w:val="28"/>
                <w:lang w:eastAsia="ru-RU"/>
              </w:rPr>
              <w:t>3</w:t>
            </w:r>
          </w:p>
        </w:tc>
      </w:tr>
      <w:tr w:rsidR="00C96DF6" w:rsidRPr="00C96DF6" w14:paraId="683E5527" w14:textId="77777777" w:rsidTr="00BB50F5">
        <w:trPr>
          <w:trHeight w:val="311"/>
        </w:trPr>
        <w:tc>
          <w:tcPr>
            <w:tcW w:w="993" w:type="dxa"/>
            <w:shd w:val="clear" w:color="auto" w:fill="auto"/>
          </w:tcPr>
          <w:p w14:paraId="683E5524" w14:textId="77777777" w:rsidR="00C96DF6" w:rsidRPr="00C96DF6" w:rsidRDefault="00C96DF6" w:rsidP="00C96DF6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C96DF6">
              <w:rPr>
                <w:rFonts w:eastAsia="Calibri" w:cs="Times New Roman"/>
                <w:szCs w:val="28"/>
                <w:lang w:eastAsia="ru-RU"/>
              </w:rPr>
              <w:t>1.</w:t>
            </w:r>
          </w:p>
        </w:tc>
        <w:tc>
          <w:tcPr>
            <w:tcW w:w="5103" w:type="dxa"/>
            <w:shd w:val="clear" w:color="auto" w:fill="auto"/>
          </w:tcPr>
          <w:p w14:paraId="683E5525" w14:textId="77777777" w:rsidR="00C96DF6" w:rsidRPr="00C96DF6" w:rsidRDefault="00C96DF6" w:rsidP="00C96DF6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Cs w:val="28"/>
                <w:lang w:eastAsia="ru-RU"/>
              </w:rPr>
            </w:pPr>
            <w:r w:rsidRPr="00C96DF6">
              <w:rPr>
                <w:rFonts w:eastAsia="Calibri" w:cs="Times New Roman"/>
                <w:szCs w:val="28"/>
                <w:lang w:eastAsia="ru-RU"/>
              </w:rPr>
              <w:t>Русский язык</w:t>
            </w:r>
          </w:p>
        </w:tc>
        <w:tc>
          <w:tcPr>
            <w:tcW w:w="3118" w:type="dxa"/>
            <w:shd w:val="clear" w:color="auto" w:fill="auto"/>
          </w:tcPr>
          <w:p w14:paraId="683E5526" w14:textId="77777777" w:rsidR="00C96DF6" w:rsidRPr="00C96DF6" w:rsidRDefault="00C96DF6" w:rsidP="00C96DF6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C96DF6">
              <w:rPr>
                <w:rFonts w:eastAsia="Calibri" w:cs="Times New Roman"/>
                <w:szCs w:val="28"/>
                <w:lang w:eastAsia="ru-RU"/>
              </w:rPr>
              <w:t>1,37</w:t>
            </w:r>
          </w:p>
        </w:tc>
      </w:tr>
      <w:tr w:rsidR="00C96DF6" w:rsidRPr="00C96DF6" w14:paraId="683E552B" w14:textId="77777777" w:rsidTr="00BB50F5">
        <w:trPr>
          <w:trHeight w:val="311"/>
        </w:trPr>
        <w:tc>
          <w:tcPr>
            <w:tcW w:w="993" w:type="dxa"/>
            <w:shd w:val="clear" w:color="auto" w:fill="auto"/>
          </w:tcPr>
          <w:p w14:paraId="683E5528" w14:textId="77777777" w:rsidR="00C96DF6" w:rsidRPr="00C96DF6" w:rsidRDefault="00C96DF6" w:rsidP="00C96DF6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C96DF6">
              <w:rPr>
                <w:rFonts w:eastAsia="Calibri" w:cs="Times New Roman"/>
                <w:szCs w:val="28"/>
                <w:lang w:eastAsia="ru-RU"/>
              </w:rPr>
              <w:t>2.</w:t>
            </w:r>
          </w:p>
        </w:tc>
        <w:tc>
          <w:tcPr>
            <w:tcW w:w="5103" w:type="dxa"/>
            <w:shd w:val="clear" w:color="auto" w:fill="auto"/>
          </w:tcPr>
          <w:p w14:paraId="683E5529" w14:textId="77777777" w:rsidR="00C96DF6" w:rsidRPr="00C96DF6" w:rsidRDefault="00C96DF6" w:rsidP="00C96DF6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Cs w:val="28"/>
                <w:lang w:eastAsia="ru-RU"/>
              </w:rPr>
            </w:pPr>
            <w:r w:rsidRPr="00C96DF6">
              <w:rPr>
                <w:rFonts w:eastAsia="Calibri" w:cs="Times New Roman"/>
                <w:szCs w:val="28"/>
                <w:lang w:eastAsia="ru-RU"/>
              </w:rPr>
              <w:t>Математика</w:t>
            </w:r>
          </w:p>
        </w:tc>
        <w:tc>
          <w:tcPr>
            <w:tcW w:w="3118" w:type="dxa"/>
            <w:shd w:val="clear" w:color="auto" w:fill="auto"/>
          </w:tcPr>
          <w:p w14:paraId="683E552A" w14:textId="77777777" w:rsidR="00C96DF6" w:rsidRPr="00C96DF6" w:rsidRDefault="00C96DF6" w:rsidP="00C96DF6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C96DF6">
              <w:rPr>
                <w:rFonts w:eastAsia="Calibri" w:cs="Times New Roman"/>
                <w:szCs w:val="28"/>
                <w:lang w:eastAsia="ru-RU"/>
              </w:rPr>
              <w:t>1,46</w:t>
            </w:r>
          </w:p>
        </w:tc>
      </w:tr>
      <w:tr w:rsidR="00C96DF6" w:rsidRPr="00C96DF6" w14:paraId="683E552F" w14:textId="77777777" w:rsidTr="00BB50F5">
        <w:trPr>
          <w:trHeight w:val="311"/>
        </w:trPr>
        <w:tc>
          <w:tcPr>
            <w:tcW w:w="993" w:type="dxa"/>
            <w:shd w:val="clear" w:color="auto" w:fill="auto"/>
          </w:tcPr>
          <w:p w14:paraId="683E552C" w14:textId="77777777" w:rsidR="00C96DF6" w:rsidRPr="00C96DF6" w:rsidRDefault="00C96DF6" w:rsidP="00C96DF6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C96DF6">
              <w:rPr>
                <w:rFonts w:eastAsia="Calibri" w:cs="Times New Roman"/>
                <w:szCs w:val="28"/>
                <w:lang w:eastAsia="ru-RU"/>
              </w:rPr>
              <w:t>3.</w:t>
            </w:r>
          </w:p>
        </w:tc>
        <w:tc>
          <w:tcPr>
            <w:tcW w:w="5103" w:type="dxa"/>
            <w:shd w:val="clear" w:color="auto" w:fill="auto"/>
          </w:tcPr>
          <w:p w14:paraId="683E552D" w14:textId="77777777" w:rsidR="00C96DF6" w:rsidRPr="00C96DF6" w:rsidRDefault="00C96DF6" w:rsidP="00C96DF6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Cs w:val="28"/>
                <w:lang w:eastAsia="ru-RU"/>
              </w:rPr>
            </w:pPr>
            <w:r w:rsidRPr="00C96DF6">
              <w:rPr>
                <w:rFonts w:eastAsia="Calibri" w:cs="Times New Roman"/>
                <w:szCs w:val="28"/>
                <w:lang w:eastAsia="ru-RU"/>
              </w:rPr>
              <w:t>Физика</w:t>
            </w:r>
          </w:p>
        </w:tc>
        <w:tc>
          <w:tcPr>
            <w:tcW w:w="3118" w:type="dxa"/>
            <w:shd w:val="clear" w:color="auto" w:fill="auto"/>
          </w:tcPr>
          <w:p w14:paraId="683E552E" w14:textId="77777777" w:rsidR="00C96DF6" w:rsidRPr="00C96DF6" w:rsidRDefault="00C96DF6" w:rsidP="00C96DF6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C96DF6">
              <w:rPr>
                <w:rFonts w:eastAsia="Calibri" w:cs="Times New Roman"/>
                <w:szCs w:val="28"/>
                <w:lang w:eastAsia="ru-RU"/>
              </w:rPr>
              <w:t>1,00</w:t>
            </w:r>
          </w:p>
        </w:tc>
      </w:tr>
      <w:tr w:rsidR="00C96DF6" w:rsidRPr="00C96DF6" w14:paraId="683E5533" w14:textId="77777777" w:rsidTr="00BB50F5">
        <w:trPr>
          <w:trHeight w:val="311"/>
        </w:trPr>
        <w:tc>
          <w:tcPr>
            <w:tcW w:w="993" w:type="dxa"/>
            <w:shd w:val="clear" w:color="auto" w:fill="auto"/>
          </w:tcPr>
          <w:p w14:paraId="683E5530" w14:textId="77777777" w:rsidR="00C96DF6" w:rsidRPr="00C96DF6" w:rsidRDefault="00C96DF6" w:rsidP="00C96DF6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C96DF6">
              <w:rPr>
                <w:rFonts w:eastAsia="Calibri" w:cs="Times New Roman"/>
                <w:szCs w:val="28"/>
                <w:lang w:eastAsia="ru-RU"/>
              </w:rPr>
              <w:t>4.</w:t>
            </w:r>
          </w:p>
        </w:tc>
        <w:tc>
          <w:tcPr>
            <w:tcW w:w="5103" w:type="dxa"/>
            <w:shd w:val="clear" w:color="auto" w:fill="auto"/>
          </w:tcPr>
          <w:p w14:paraId="683E5531" w14:textId="77777777" w:rsidR="00C96DF6" w:rsidRPr="00C96DF6" w:rsidRDefault="00C96DF6" w:rsidP="00C96DF6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Cs w:val="28"/>
                <w:lang w:eastAsia="ru-RU"/>
              </w:rPr>
            </w:pPr>
            <w:r w:rsidRPr="00C96DF6">
              <w:rPr>
                <w:rFonts w:eastAsia="Calibri" w:cs="Times New Roman"/>
                <w:szCs w:val="28"/>
                <w:lang w:eastAsia="ru-RU"/>
              </w:rPr>
              <w:t>Химия</w:t>
            </w:r>
          </w:p>
        </w:tc>
        <w:tc>
          <w:tcPr>
            <w:tcW w:w="3118" w:type="dxa"/>
            <w:shd w:val="clear" w:color="auto" w:fill="auto"/>
          </w:tcPr>
          <w:p w14:paraId="683E5532" w14:textId="2095A27F" w:rsidR="00C96DF6" w:rsidRPr="00C96DF6" w:rsidRDefault="00F71B7B" w:rsidP="00C96DF6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>
              <w:rPr>
                <w:szCs w:val="28"/>
              </w:rPr>
              <w:t>1,13</w:t>
            </w:r>
          </w:p>
        </w:tc>
      </w:tr>
      <w:tr w:rsidR="00C96DF6" w:rsidRPr="00C96DF6" w14:paraId="683E5537" w14:textId="77777777" w:rsidTr="00BB50F5">
        <w:trPr>
          <w:trHeight w:val="326"/>
        </w:trPr>
        <w:tc>
          <w:tcPr>
            <w:tcW w:w="993" w:type="dxa"/>
            <w:shd w:val="clear" w:color="auto" w:fill="auto"/>
          </w:tcPr>
          <w:p w14:paraId="683E5534" w14:textId="77777777" w:rsidR="00C96DF6" w:rsidRPr="00C96DF6" w:rsidRDefault="00C96DF6" w:rsidP="00C96DF6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C96DF6">
              <w:rPr>
                <w:rFonts w:eastAsia="Calibri" w:cs="Times New Roman"/>
                <w:szCs w:val="28"/>
                <w:lang w:eastAsia="ru-RU"/>
              </w:rPr>
              <w:t>5.</w:t>
            </w:r>
          </w:p>
        </w:tc>
        <w:tc>
          <w:tcPr>
            <w:tcW w:w="5103" w:type="dxa"/>
            <w:shd w:val="clear" w:color="auto" w:fill="auto"/>
          </w:tcPr>
          <w:p w14:paraId="683E5535" w14:textId="77777777" w:rsidR="00C96DF6" w:rsidRPr="00C96DF6" w:rsidRDefault="00C96DF6" w:rsidP="00C96DF6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Cs w:val="28"/>
                <w:lang w:eastAsia="ru-RU"/>
              </w:rPr>
            </w:pPr>
            <w:r w:rsidRPr="00C96DF6">
              <w:rPr>
                <w:rFonts w:eastAsia="Calibri" w:cs="Times New Roman"/>
                <w:szCs w:val="28"/>
                <w:lang w:eastAsia="ru-RU"/>
              </w:rPr>
              <w:t>Биология</w:t>
            </w:r>
          </w:p>
        </w:tc>
        <w:tc>
          <w:tcPr>
            <w:tcW w:w="3118" w:type="dxa"/>
            <w:shd w:val="clear" w:color="auto" w:fill="auto"/>
          </w:tcPr>
          <w:p w14:paraId="683E5536" w14:textId="77777777" w:rsidR="00C96DF6" w:rsidRPr="00C96DF6" w:rsidRDefault="00C96DF6" w:rsidP="00C96DF6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C96DF6">
              <w:rPr>
                <w:rFonts w:eastAsia="Calibri" w:cs="Times New Roman"/>
                <w:szCs w:val="28"/>
                <w:lang w:eastAsia="ru-RU"/>
              </w:rPr>
              <w:t>1,00</w:t>
            </w:r>
          </w:p>
        </w:tc>
      </w:tr>
      <w:tr w:rsidR="00C96DF6" w:rsidRPr="00C96DF6" w14:paraId="683E553B" w14:textId="77777777" w:rsidTr="00BB50F5">
        <w:trPr>
          <w:trHeight w:val="311"/>
        </w:trPr>
        <w:tc>
          <w:tcPr>
            <w:tcW w:w="993" w:type="dxa"/>
            <w:shd w:val="clear" w:color="auto" w:fill="auto"/>
          </w:tcPr>
          <w:p w14:paraId="683E5538" w14:textId="77777777" w:rsidR="00C96DF6" w:rsidRPr="00C96DF6" w:rsidRDefault="00C96DF6" w:rsidP="00C96DF6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C96DF6">
              <w:rPr>
                <w:rFonts w:eastAsia="Calibri" w:cs="Times New Roman"/>
                <w:szCs w:val="28"/>
                <w:lang w:eastAsia="ru-RU"/>
              </w:rPr>
              <w:t>6.</w:t>
            </w:r>
          </w:p>
        </w:tc>
        <w:tc>
          <w:tcPr>
            <w:tcW w:w="5103" w:type="dxa"/>
            <w:shd w:val="clear" w:color="auto" w:fill="auto"/>
          </w:tcPr>
          <w:p w14:paraId="683E5539" w14:textId="77777777" w:rsidR="00C96DF6" w:rsidRPr="00C96DF6" w:rsidRDefault="00C96DF6" w:rsidP="00C96DF6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Cs w:val="28"/>
                <w:lang w:eastAsia="ru-RU"/>
              </w:rPr>
            </w:pPr>
            <w:r w:rsidRPr="00C96DF6">
              <w:rPr>
                <w:rFonts w:eastAsia="Calibri" w:cs="Times New Roman"/>
                <w:szCs w:val="28"/>
                <w:lang w:eastAsia="ru-RU"/>
              </w:rPr>
              <w:t>География</w:t>
            </w:r>
          </w:p>
        </w:tc>
        <w:tc>
          <w:tcPr>
            <w:tcW w:w="3118" w:type="dxa"/>
            <w:shd w:val="clear" w:color="auto" w:fill="auto"/>
          </w:tcPr>
          <w:p w14:paraId="683E553A" w14:textId="77777777" w:rsidR="00C96DF6" w:rsidRPr="00C96DF6" w:rsidRDefault="00C96DF6" w:rsidP="00C96DF6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C96DF6">
              <w:rPr>
                <w:rFonts w:eastAsia="Calibri" w:cs="Times New Roman"/>
                <w:szCs w:val="28"/>
                <w:lang w:eastAsia="ru-RU"/>
              </w:rPr>
              <w:t>1,46</w:t>
            </w:r>
          </w:p>
        </w:tc>
      </w:tr>
      <w:tr w:rsidR="00C96DF6" w:rsidRPr="00C96DF6" w14:paraId="683E553F" w14:textId="77777777" w:rsidTr="00BB50F5">
        <w:trPr>
          <w:trHeight w:val="311"/>
        </w:trPr>
        <w:tc>
          <w:tcPr>
            <w:tcW w:w="993" w:type="dxa"/>
            <w:shd w:val="clear" w:color="auto" w:fill="auto"/>
          </w:tcPr>
          <w:p w14:paraId="683E553C" w14:textId="77777777" w:rsidR="00C96DF6" w:rsidRPr="00C96DF6" w:rsidRDefault="00C96DF6" w:rsidP="00C96DF6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C96DF6">
              <w:rPr>
                <w:rFonts w:eastAsia="Calibri" w:cs="Times New Roman"/>
                <w:szCs w:val="28"/>
                <w:lang w:eastAsia="ru-RU"/>
              </w:rPr>
              <w:t>7.</w:t>
            </w:r>
          </w:p>
        </w:tc>
        <w:tc>
          <w:tcPr>
            <w:tcW w:w="5103" w:type="dxa"/>
            <w:shd w:val="clear" w:color="auto" w:fill="auto"/>
          </w:tcPr>
          <w:p w14:paraId="683E553D" w14:textId="77777777" w:rsidR="00C96DF6" w:rsidRPr="00C96DF6" w:rsidRDefault="00C96DF6" w:rsidP="00C96DF6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Cs w:val="28"/>
                <w:lang w:eastAsia="ru-RU"/>
              </w:rPr>
            </w:pPr>
            <w:r w:rsidRPr="00C96DF6">
              <w:rPr>
                <w:rFonts w:eastAsia="Calibri" w:cs="Times New Roman"/>
                <w:szCs w:val="28"/>
                <w:lang w:eastAsia="ru-RU"/>
              </w:rPr>
              <w:t>Обществознание</w:t>
            </w:r>
          </w:p>
        </w:tc>
        <w:tc>
          <w:tcPr>
            <w:tcW w:w="3118" w:type="dxa"/>
            <w:shd w:val="clear" w:color="auto" w:fill="auto"/>
          </w:tcPr>
          <w:p w14:paraId="683E553E" w14:textId="77777777" w:rsidR="00C96DF6" w:rsidRPr="00C96DF6" w:rsidRDefault="00C96DF6" w:rsidP="00C96DF6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C96DF6">
              <w:rPr>
                <w:rFonts w:eastAsia="Calibri" w:cs="Times New Roman"/>
                <w:szCs w:val="28"/>
                <w:lang w:eastAsia="ru-RU"/>
              </w:rPr>
              <w:t>1,22</w:t>
            </w:r>
          </w:p>
        </w:tc>
      </w:tr>
      <w:tr w:rsidR="00C96DF6" w:rsidRPr="00C96DF6" w14:paraId="683E5543" w14:textId="77777777" w:rsidTr="00BB50F5">
        <w:trPr>
          <w:trHeight w:val="311"/>
        </w:trPr>
        <w:tc>
          <w:tcPr>
            <w:tcW w:w="993" w:type="dxa"/>
            <w:shd w:val="clear" w:color="auto" w:fill="auto"/>
          </w:tcPr>
          <w:p w14:paraId="683E5540" w14:textId="77777777" w:rsidR="00C96DF6" w:rsidRPr="00C96DF6" w:rsidRDefault="00C96DF6" w:rsidP="00C96DF6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C96DF6">
              <w:rPr>
                <w:rFonts w:eastAsia="Calibri" w:cs="Times New Roman"/>
                <w:szCs w:val="28"/>
                <w:lang w:eastAsia="ru-RU"/>
              </w:rPr>
              <w:t>8.</w:t>
            </w:r>
          </w:p>
        </w:tc>
        <w:tc>
          <w:tcPr>
            <w:tcW w:w="5103" w:type="dxa"/>
            <w:shd w:val="clear" w:color="auto" w:fill="auto"/>
          </w:tcPr>
          <w:p w14:paraId="683E5541" w14:textId="77777777" w:rsidR="00C96DF6" w:rsidRPr="00C96DF6" w:rsidRDefault="00C96DF6" w:rsidP="00C96DF6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Cs w:val="28"/>
                <w:lang w:eastAsia="ru-RU"/>
              </w:rPr>
            </w:pPr>
            <w:r w:rsidRPr="00C96DF6">
              <w:rPr>
                <w:rFonts w:eastAsia="Calibri" w:cs="Times New Roman"/>
                <w:szCs w:val="28"/>
                <w:lang w:eastAsia="ru-RU"/>
              </w:rPr>
              <w:t>История</w:t>
            </w:r>
          </w:p>
        </w:tc>
        <w:tc>
          <w:tcPr>
            <w:tcW w:w="3118" w:type="dxa"/>
            <w:shd w:val="clear" w:color="auto" w:fill="auto"/>
          </w:tcPr>
          <w:p w14:paraId="683E5542" w14:textId="77777777" w:rsidR="00C96DF6" w:rsidRPr="00C96DF6" w:rsidRDefault="00C96DF6" w:rsidP="00C96DF6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C96DF6">
              <w:rPr>
                <w:rFonts w:eastAsia="Calibri" w:cs="Times New Roman"/>
                <w:szCs w:val="28"/>
                <w:lang w:eastAsia="ru-RU"/>
              </w:rPr>
              <w:t>1,22</w:t>
            </w:r>
          </w:p>
        </w:tc>
      </w:tr>
      <w:tr w:rsidR="00C96DF6" w:rsidRPr="00C96DF6" w14:paraId="683E5547" w14:textId="77777777" w:rsidTr="00BB50F5">
        <w:trPr>
          <w:trHeight w:val="311"/>
        </w:trPr>
        <w:tc>
          <w:tcPr>
            <w:tcW w:w="993" w:type="dxa"/>
            <w:shd w:val="clear" w:color="auto" w:fill="auto"/>
          </w:tcPr>
          <w:p w14:paraId="683E5544" w14:textId="77777777" w:rsidR="00C96DF6" w:rsidRPr="00C96DF6" w:rsidRDefault="00C96DF6" w:rsidP="00C96DF6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C96DF6">
              <w:rPr>
                <w:rFonts w:eastAsia="Calibri" w:cs="Times New Roman"/>
                <w:szCs w:val="28"/>
                <w:lang w:eastAsia="ru-RU"/>
              </w:rPr>
              <w:t>9.</w:t>
            </w:r>
          </w:p>
        </w:tc>
        <w:tc>
          <w:tcPr>
            <w:tcW w:w="5103" w:type="dxa"/>
            <w:shd w:val="clear" w:color="auto" w:fill="auto"/>
          </w:tcPr>
          <w:p w14:paraId="683E5545" w14:textId="77777777" w:rsidR="00C96DF6" w:rsidRPr="00C96DF6" w:rsidRDefault="00C96DF6" w:rsidP="00C96DF6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Cs w:val="28"/>
                <w:lang w:eastAsia="ru-RU"/>
              </w:rPr>
            </w:pPr>
            <w:r w:rsidRPr="00C96DF6">
              <w:rPr>
                <w:rFonts w:eastAsia="Calibri" w:cs="Times New Roman"/>
                <w:szCs w:val="28"/>
                <w:lang w:eastAsia="ru-RU"/>
              </w:rPr>
              <w:t>Литература</w:t>
            </w:r>
          </w:p>
        </w:tc>
        <w:tc>
          <w:tcPr>
            <w:tcW w:w="3118" w:type="dxa"/>
            <w:shd w:val="clear" w:color="auto" w:fill="auto"/>
          </w:tcPr>
          <w:p w14:paraId="683E5546" w14:textId="77777777" w:rsidR="00C96DF6" w:rsidRPr="00C96DF6" w:rsidRDefault="00C96DF6" w:rsidP="00C96DF6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C96DF6">
              <w:rPr>
                <w:rFonts w:eastAsia="Calibri" w:cs="Times New Roman"/>
                <w:szCs w:val="28"/>
                <w:lang w:eastAsia="ru-RU"/>
              </w:rPr>
              <w:t>1,00</w:t>
            </w:r>
          </w:p>
        </w:tc>
      </w:tr>
      <w:tr w:rsidR="00C96DF6" w:rsidRPr="00C96DF6" w14:paraId="683E554B" w14:textId="77777777" w:rsidTr="00BB50F5">
        <w:trPr>
          <w:trHeight w:val="311"/>
        </w:trPr>
        <w:tc>
          <w:tcPr>
            <w:tcW w:w="993" w:type="dxa"/>
            <w:shd w:val="clear" w:color="auto" w:fill="auto"/>
          </w:tcPr>
          <w:p w14:paraId="683E5548" w14:textId="77777777" w:rsidR="00C96DF6" w:rsidRPr="00C96DF6" w:rsidRDefault="00C96DF6" w:rsidP="00C96DF6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C96DF6">
              <w:rPr>
                <w:rFonts w:eastAsia="Calibri" w:cs="Times New Roman"/>
                <w:szCs w:val="28"/>
                <w:lang w:eastAsia="ru-RU"/>
              </w:rPr>
              <w:t>10.</w:t>
            </w:r>
          </w:p>
        </w:tc>
        <w:tc>
          <w:tcPr>
            <w:tcW w:w="5103" w:type="dxa"/>
            <w:shd w:val="clear" w:color="auto" w:fill="auto"/>
          </w:tcPr>
          <w:p w14:paraId="683E5549" w14:textId="77777777" w:rsidR="00C96DF6" w:rsidRPr="00C96DF6" w:rsidRDefault="00C96DF6" w:rsidP="00C96DF6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Cs w:val="28"/>
                <w:lang w:eastAsia="ru-RU"/>
              </w:rPr>
            </w:pPr>
            <w:r w:rsidRPr="00C96DF6">
              <w:rPr>
                <w:rFonts w:eastAsia="Calibri" w:cs="Times New Roman"/>
                <w:szCs w:val="28"/>
                <w:lang w:eastAsia="ru-RU"/>
              </w:rPr>
              <w:t>Информатика и ИКТ</w:t>
            </w:r>
          </w:p>
        </w:tc>
        <w:tc>
          <w:tcPr>
            <w:tcW w:w="3118" w:type="dxa"/>
            <w:shd w:val="clear" w:color="auto" w:fill="auto"/>
          </w:tcPr>
          <w:p w14:paraId="683E554A" w14:textId="77777777" w:rsidR="00C96DF6" w:rsidRPr="00C96DF6" w:rsidRDefault="00C96DF6" w:rsidP="00C96DF6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C96DF6">
              <w:rPr>
                <w:rFonts w:eastAsia="Calibri" w:cs="Times New Roman"/>
                <w:szCs w:val="28"/>
                <w:lang w:eastAsia="ru-RU"/>
              </w:rPr>
              <w:t>2,37</w:t>
            </w:r>
          </w:p>
        </w:tc>
      </w:tr>
      <w:tr w:rsidR="00C96DF6" w:rsidRPr="00C96DF6" w14:paraId="683E554F" w14:textId="77777777" w:rsidTr="00BB50F5">
        <w:trPr>
          <w:trHeight w:val="326"/>
        </w:trPr>
        <w:tc>
          <w:tcPr>
            <w:tcW w:w="993" w:type="dxa"/>
            <w:shd w:val="clear" w:color="auto" w:fill="auto"/>
          </w:tcPr>
          <w:p w14:paraId="683E554C" w14:textId="77777777" w:rsidR="00C96DF6" w:rsidRPr="00C96DF6" w:rsidRDefault="00C96DF6" w:rsidP="00C96DF6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C96DF6">
              <w:rPr>
                <w:rFonts w:eastAsia="Calibri" w:cs="Times New Roman"/>
                <w:szCs w:val="28"/>
                <w:lang w:eastAsia="ru-RU"/>
              </w:rPr>
              <w:t>11.</w:t>
            </w:r>
          </w:p>
        </w:tc>
        <w:tc>
          <w:tcPr>
            <w:tcW w:w="5103" w:type="dxa"/>
            <w:shd w:val="clear" w:color="auto" w:fill="auto"/>
          </w:tcPr>
          <w:p w14:paraId="683E554D" w14:textId="77777777" w:rsidR="00C96DF6" w:rsidRPr="00C96DF6" w:rsidRDefault="00C96DF6" w:rsidP="00C96DF6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Cs w:val="28"/>
                <w:lang w:eastAsia="ru-RU"/>
              </w:rPr>
            </w:pPr>
            <w:r w:rsidRPr="00C96DF6">
              <w:rPr>
                <w:rFonts w:eastAsia="Calibri" w:cs="Times New Roman"/>
                <w:szCs w:val="28"/>
                <w:lang w:eastAsia="ru-RU"/>
              </w:rPr>
              <w:t>Иностранный язык</w:t>
            </w:r>
          </w:p>
        </w:tc>
        <w:tc>
          <w:tcPr>
            <w:tcW w:w="3118" w:type="dxa"/>
            <w:shd w:val="clear" w:color="auto" w:fill="auto"/>
          </w:tcPr>
          <w:p w14:paraId="683E554E" w14:textId="77777777" w:rsidR="00C96DF6" w:rsidRPr="00C96DF6" w:rsidRDefault="00C96DF6" w:rsidP="00C96DF6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C96DF6">
              <w:rPr>
                <w:rFonts w:eastAsia="Calibri" w:cs="Times New Roman"/>
                <w:szCs w:val="28"/>
                <w:lang w:eastAsia="ru-RU"/>
              </w:rPr>
              <w:t>0,66</w:t>
            </w:r>
          </w:p>
        </w:tc>
      </w:tr>
    </w:tbl>
    <w:p w14:paraId="683E5550" w14:textId="77777777" w:rsidR="00C96DF6" w:rsidRPr="00C96DF6" w:rsidRDefault="00C96DF6" w:rsidP="00C96DF6">
      <w:pPr>
        <w:overflowPunct w:val="0"/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p w14:paraId="683E5551" w14:textId="77777777" w:rsidR="00C96DF6" w:rsidRPr="00C96DF6" w:rsidRDefault="00C96DF6" w:rsidP="00C96DF6">
      <w:pPr>
        <w:shd w:val="clear" w:color="auto" w:fill="FFFFFF"/>
        <w:overflowPunct w:val="0"/>
        <w:autoSpaceDE w:val="0"/>
        <w:autoSpaceDN w:val="0"/>
        <w:adjustRightInd w:val="0"/>
        <w:ind w:firstLine="0"/>
        <w:jc w:val="center"/>
        <w:rPr>
          <w:rFonts w:cs="Times New Roman"/>
          <w:spacing w:val="-4"/>
          <w:szCs w:val="28"/>
          <w:lang w:eastAsia="ru-RU"/>
        </w:rPr>
      </w:pPr>
      <w:r w:rsidRPr="00C96DF6">
        <w:rPr>
          <w:rFonts w:cs="Times New Roman"/>
          <w:spacing w:val="-4"/>
          <w:szCs w:val="28"/>
          <w:lang w:val="en-US" w:eastAsia="ru-RU"/>
        </w:rPr>
        <w:t>II</w:t>
      </w:r>
      <w:r w:rsidRPr="00C96DF6">
        <w:rPr>
          <w:rFonts w:cs="Times New Roman"/>
          <w:spacing w:val="-4"/>
          <w:szCs w:val="28"/>
          <w:lang w:eastAsia="ru-RU"/>
        </w:rPr>
        <w:t>. Коэффициенты, применяемые для приведения результатов государственного выпускного экзамена (в письменной форме) к балльной системе</w:t>
      </w:r>
    </w:p>
    <w:p w14:paraId="683E5552" w14:textId="77777777" w:rsidR="00C96DF6" w:rsidRPr="00C96DF6" w:rsidRDefault="00C96DF6" w:rsidP="00C96DF6">
      <w:pPr>
        <w:overflowPunct w:val="0"/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5103"/>
        <w:gridCol w:w="3118"/>
      </w:tblGrid>
      <w:tr w:rsidR="00C96DF6" w:rsidRPr="00C96DF6" w14:paraId="683E5557" w14:textId="77777777" w:rsidTr="00BB50F5">
        <w:trPr>
          <w:trHeight w:val="296"/>
        </w:trPr>
        <w:tc>
          <w:tcPr>
            <w:tcW w:w="993" w:type="dxa"/>
            <w:shd w:val="clear" w:color="auto" w:fill="auto"/>
          </w:tcPr>
          <w:p w14:paraId="683E5553" w14:textId="77777777" w:rsidR="00C96DF6" w:rsidRPr="00C96DF6" w:rsidRDefault="00C96DF6" w:rsidP="00C96DF6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C96DF6">
              <w:rPr>
                <w:rFonts w:eastAsia="Calibri" w:cs="Times New Roman"/>
                <w:szCs w:val="28"/>
                <w:lang w:eastAsia="ru-RU"/>
              </w:rPr>
              <w:t>№</w:t>
            </w:r>
          </w:p>
          <w:p w14:paraId="683E5554" w14:textId="77777777" w:rsidR="00C96DF6" w:rsidRPr="00C96DF6" w:rsidRDefault="00C96DF6" w:rsidP="00C96DF6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C96DF6">
              <w:rPr>
                <w:rFonts w:eastAsia="Calibri" w:cs="Times New Roman"/>
                <w:szCs w:val="28"/>
                <w:lang w:eastAsia="ru-RU"/>
              </w:rPr>
              <w:t>п/п</w:t>
            </w:r>
          </w:p>
        </w:tc>
        <w:tc>
          <w:tcPr>
            <w:tcW w:w="5103" w:type="dxa"/>
            <w:shd w:val="clear" w:color="auto" w:fill="auto"/>
          </w:tcPr>
          <w:p w14:paraId="683E5555" w14:textId="77777777" w:rsidR="00C96DF6" w:rsidRPr="00C96DF6" w:rsidRDefault="00C96DF6" w:rsidP="00C96DF6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C96DF6">
              <w:rPr>
                <w:rFonts w:eastAsia="Calibri" w:cs="Times New Roman"/>
                <w:szCs w:val="28"/>
                <w:lang w:eastAsia="ru-RU"/>
              </w:rPr>
              <w:t>Учебный предмет</w:t>
            </w:r>
          </w:p>
        </w:tc>
        <w:tc>
          <w:tcPr>
            <w:tcW w:w="3118" w:type="dxa"/>
            <w:shd w:val="clear" w:color="auto" w:fill="auto"/>
          </w:tcPr>
          <w:p w14:paraId="683E5556" w14:textId="77777777" w:rsidR="00C96DF6" w:rsidRPr="00C96DF6" w:rsidRDefault="00C96DF6" w:rsidP="00C96DF6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C96DF6">
              <w:rPr>
                <w:rFonts w:eastAsia="Calibri" w:cs="Times New Roman"/>
                <w:szCs w:val="28"/>
                <w:lang w:eastAsia="ru-RU"/>
              </w:rPr>
              <w:t>Коэффициент</w:t>
            </w:r>
          </w:p>
        </w:tc>
      </w:tr>
    </w:tbl>
    <w:p w14:paraId="683E5558" w14:textId="77777777" w:rsidR="00C96DF6" w:rsidRPr="00C96DF6" w:rsidRDefault="00C96DF6" w:rsidP="00C96DF6">
      <w:pPr>
        <w:overflowPunct w:val="0"/>
        <w:autoSpaceDE w:val="0"/>
        <w:autoSpaceDN w:val="0"/>
        <w:adjustRightInd w:val="0"/>
        <w:jc w:val="both"/>
        <w:rPr>
          <w:rFonts w:cs="Times New Roman"/>
          <w:sz w:val="2"/>
          <w:szCs w:val="2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5103"/>
        <w:gridCol w:w="3118"/>
      </w:tblGrid>
      <w:tr w:rsidR="00C96DF6" w:rsidRPr="00C96DF6" w14:paraId="683E555C" w14:textId="77777777" w:rsidTr="00BB50F5">
        <w:trPr>
          <w:trHeight w:val="296"/>
          <w:tblHeader/>
        </w:trPr>
        <w:tc>
          <w:tcPr>
            <w:tcW w:w="993" w:type="dxa"/>
            <w:shd w:val="clear" w:color="auto" w:fill="auto"/>
          </w:tcPr>
          <w:p w14:paraId="683E5559" w14:textId="77777777" w:rsidR="00C96DF6" w:rsidRPr="00C96DF6" w:rsidRDefault="00C96DF6" w:rsidP="00C96DF6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C96DF6">
              <w:rPr>
                <w:rFonts w:eastAsia="Calibri" w:cs="Times New Roman"/>
                <w:szCs w:val="28"/>
                <w:lang w:eastAsia="ru-RU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14:paraId="683E555A" w14:textId="77777777" w:rsidR="00C96DF6" w:rsidRPr="00C96DF6" w:rsidRDefault="00C96DF6" w:rsidP="00C96DF6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C96DF6">
              <w:rPr>
                <w:rFonts w:eastAsia="Calibri" w:cs="Times New Roman"/>
                <w:szCs w:val="28"/>
                <w:lang w:eastAsia="ru-RU"/>
              </w:rPr>
              <w:t>2</w:t>
            </w:r>
          </w:p>
        </w:tc>
        <w:tc>
          <w:tcPr>
            <w:tcW w:w="3118" w:type="dxa"/>
            <w:shd w:val="clear" w:color="auto" w:fill="auto"/>
          </w:tcPr>
          <w:p w14:paraId="683E555B" w14:textId="77777777" w:rsidR="00C96DF6" w:rsidRPr="00C96DF6" w:rsidRDefault="00C96DF6" w:rsidP="00C96DF6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C96DF6">
              <w:rPr>
                <w:rFonts w:eastAsia="Calibri" w:cs="Times New Roman"/>
                <w:szCs w:val="28"/>
                <w:lang w:eastAsia="ru-RU"/>
              </w:rPr>
              <w:t>3</w:t>
            </w:r>
          </w:p>
        </w:tc>
      </w:tr>
      <w:tr w:rsidR="00C96DF6" w:rsidRPr="00C96DF6" w14:paraId="683E5560" w14:textId="77777777" w:rsidTr="00BB50F5">
        <w:trPr>
          <w:trHeight w:val="296"/>
        </w:trPr>
        <w:tc>
          <w:tcPr>
            <w:tcW w:w="993" w:type="dxa"/>
            <w:shd w:val="clear" w:color="auto" w:fill="auto"/>
          </w:tcPr>
          <w:p w14:paraId="683E555D" w14:textId="77777777" w:rsidR="00C96DF6" w:rsidRPr="00C96DF6" w:rsidRDefault="00C96DF6" w:rsidP="00C96DF6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C96DF6">
              <w:rPr>
                <w:rFonts w:eastAsia="Calibri" w:cs="Times New Roman"/>
                <w:szCs w:val="28"/>
                <w:lang w:eastAsia="ru-RU"/>
              </w:rPr>
              <w:t>1.</w:t>
            </w:r>
          </w:p>
        </w:tc>
        <w:tc>
          <w:tcPr>
            <w:tcW w:w="5103" w:type="dxa"/>
            <w:shd w:val="clear" w:color="auto" w:fill="auto"/>
          </w:tcPr>
          <w:p w14:paraId="683E555E" w14:textId="77777777" w:rsidR="00C96DF6" w:rsidRPr="00C96DF6" w:rsidRDefault="00C96DF6" w:rsidP="00C96DF6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Cs w:val="28"/>
                <w:lang w:eastAsia="ru-RU"/>
              </w:rPr>
            </w:pPr>
            <w:r w:rsidRPr="00C96DF6">
              <w:rPr>
                <w:rFonts w:eastAsia="Calibri" w:cs="Times New Roman"/>
                <w:szCs w:val="28"/>
                <w:lang w:eastAsia="ru-RU"/>
              </w:rPr>
              <w:t>Русский язык</w:t>
            </w:r>
          </w:p>
        </w:tc>
        <w:tc>
          <w:tcPr>
            <w:tcW w:w="3118" w:type="dxa"/>
            <w:shd w:val="clear" w:color="auto" w:fill="auto"/>
          </w:tcPr>
          <w:p w14:paraId="683E555F" w14:textId="77777777" w:rsidR="00C96DF6" w:rsidRPr="00C96DF6" w:rsidRDefault="00C96DF6" w:rsidP="00C96DF6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C96DF6">
              <w:rPr>
                <w:rFonts w:eastAsia="Calibri" w:cs="Times New Roman"/>
                <w:szCs w:val="28"/>
                <w:lang w:eastAsia="ru-RU"/>
              </w:rPr>
              <w:t>2,65</w:t>
            </w:r>
          </w:p>
        </w:tc>
      </w:tr>
      <w:tr w:rsidR="00C96DF6" w:rsidRPr="00C96DF6" w14:paraId="683E5564" w14:textId="77777777" w:rsidTr="00BB50F5">
        <w:trPr>
          <w:trHeight w:val="296"/>
        </w:trPr>
        <w:tc>
          <w:tcPr>
            <w:tcW w:w="993" w:type="dxa"/>
            <w:shd w:val="clear" w:color="auto" w:fill="auto"/>
          </w:tcPr>
          <w:p w14:paraId="683E5561" w14:textId="77777777" w:rsidR="00C96DF6" w:rsidRPr="00C96DF6" w:rsidRDefault="00C96DF6" w:rsidP="00C96DF6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C96DF6">
              <w:rPr>
                <w:rFonts w:eastAsia="Calibri" w:cs="Times New Roman"/>
                <w:szCs w:val="28"/>
                <w:lang w:eastAsia="ru-RU"/>
              </w:rPr>
              <w:t>2.</w:t>
            </w:r>
          </w:p>
        </w:tc>
        <w:tc>
          <w:tcPr>
            <w:tcW w:w="5103" w:type="dxa"/>
            <w:shd w:val="clear" w:color="auto" w:fill="auto"/>
          </w:tcPr>
          <w:p w14:paraId="683E5562" w14:textId="77777777" w:rsidR="00C96DF6" w:rsidRPr="00C96DF6" w:rsidRDefault="00C96DF6" w:rsidP="00C96DF6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Cs w:val="28"/>
                <w:lang w:eastAsia="ru-RU"/>
              </w:rPr>
            </w:pPr>
            <w:r w:rsidRPr="00C96DF6">
              <w:rPr>
                <w:rFonts w:eastAsia="Calibri" w:cs="Times New Roman"/>
                <w:szCs w:val="28"/>
                <w:lang w:eastAsia="ru-RU"/>
              </w:rPr>
              <w:t xml:space="preserve">Математика </w:t>
            </w:r>
            <w:r w:rsidRPr="00C96DF6">
              <w:rPr>
                <w:rFonts w:cs="Times New Roman"/>
                <w:color w:val="000000"/>
                <w:spacing w:val="5"/>
                <w:szCs w:val="28"/>
                <w:lang w:eastAsia="ru-RU"/>
              </w:rPr>
              <w:t>(за выполнение экзаменационной работы с литерами «А»</w:t>
            </w:r>
            <w:r w:rsidRPr="00C96DF6">
              <w:rPr>
                <w:rFonts w:cs="Times New Roman"/>
                <w:color w:val="000000"/>
                <w:spacing w:val="5"/>
                <w:szCs w:val="28"/>
                <w:vertAlign w:val="superscript"/>
                <w:lang w:eastAsia="ru-RU"/>
              </w:rPr>
              <w:t>1</w:t>
            </w:r>
            <w:r w:rsidRPr="00C96DF6">
              <w:rPr>
                <w:rFonts w:cs="Times New Roman"/>
                <w:color w:val="000000"/>
                <w:spacing w:val="5"/>
                <w:szCs w:val="28"/>
                <w:lang w:eastAsia="ru-RU"/>
              </w:rPr>
              <w:t xml:space="preserve"> и «С»</w:t>
            </w:r>
            <w:r w:rsidRPr="00C96DF6">
              <w:rPr>
                <w:rFonts w:cs="Times New Roman"/>
                <w:color w:val="000000"/>
                <w:spacing w:val="5"/>
                <w:szCs w:val="28"/>
                <w:vertAlign w:val="superscript"/>
                <w:lang w:eastAsia="ru-RU"/>
              </w:rPr>
              <w:t>2</w:t>
            </w:r>
            <w:r w:rsidRPr="00C96DF6">
              <w:rPr>
                <w:rFonts w:cs="Times New Roman"/>
                <w:color w:val="000000"/>
                <w:spacing w:val="5"/>
                <w:szCs w:val="28"/>
                <w:lang w:eastAsia="ru-RU"/>
              </w:rPr>
              <w:t>)</w:t>
            </w:r>
          </w:p>
        </w:tc>
        <w:tc>
          <w:tcPr>
            <w:tcW w:w="3118" w:type="dxa"/>
            <w:shd w:val="clear" w:color="auto" w:fill="auto"/>
          </w:tcPr>
          <w:p w14:paraId="683E5563" w14:textId="77777777" w:rsidR="00C96DF6" w:rsidRPr="00C96DF6" w:rsidRDefault="00C96DF6" w:rsidP="00C96DF6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C96DF6">
              <w:rPr>
                <w:rFonts w:eastAsia="Calibri" w:cs="Times New Roman"/>
                <w:szCs w:val="28"/>
                <w:lang w:eastAsia="ru-RU"/>
              </w:rPr>
              <w:t>3,22</w:t>
            </w:r>
          </w:p>
        </w:tc>
      </w:tr>
      <w:tr w:rsidR="00C96DF6" w:rsidRPr="00C96DF6" w14:paraId="683E5568" w14:textId="77777777" w:rsidTr="00BB50F5">
        <w:trPr>
          <w:trHeight w:val="296"/>
        </w:trPr>
        <w:tc>
          <w:tcPr>
            <w:tcW w:w="993" w:type="dxa"/>
            <w:shd w:val="clear" w:color="auto" w:fill="auto"/>
          </w:tcPr>
          <w:p w14:paraId="683E5565" w14:textId="77777777" w:rsidR="00C96DF6" w:rsidRPr="00C96DF6" w:rsidRDefault="00C96DF6" w:rsidP="00C96DF6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C96DF6">
              <w:rPr>
                <w:rFonts w:eastAsia="Calibri" w:cs="Times New Roman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5103" w:type="dxa"/>
            <w:shd w:val="clear" w:color="auto" w:fill="auto"/>
          </w:tcPr>
          <w:p w14:paraId="683E5566" w14:textId="77777777" w:rsidR="00C96DF6" w:rsidRPr="00C96DF6" w:rsidRDefault="00C96DF6" w:rsidP="00C96DF6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Cs w:val="28"/>
                <w:lang w:eastAsia="ru-RU"/>
              </w:rPr>
            </w:pPr>
            <w:r w:rsidRPr="00C96DF6">
              <w:rPr>
                <w:rFonts w:eastAsia="Calibri" w:cs="Times New Roman"/>
                <w:szCs w:val="28"/>
                <w:lang w:eastAsia="ru-RU"/>
              </w:rPr>
              <w:t xml:space="preserve">Математика </w:t>
            </w:r>
            <w:r w:rsidRPr="00C96DF6">
              <w:rPr>
                <w:rFonts w:cs="Times New Roman"/>
                <w:color w:val="000000"/>
                <w:spacing w:val="5"/>
                <w:szCs w:val="28"/>
                <w:lang w:eastAsia="ru-RU"/>
              </w:rPr>
              <w:t>(за выполнение экзаменационной работы с литерой «К»</w:t>
            </w:r>
            <w:r w:rsidRPr="00C96DF6">
              <w:rPr>
                <w:rFonts w:cs="Times New Roman"/>
                <w:color w:val="000000"/>
                <w:spacing w:val="5"/>
                <w:szCs w:val="28"/>
                <w:vertAlign w:val="superscript"/>
                <w:lang w:eastAsia="ru-RU"/>
              </w:rPr>
              <w:t>3</w:t>
            </w:r>
            <w:r w:rsidRPr="00C96DF6">
              <w:rPr>
                <w:rFonts w:cs="Times New Roman"/>
                <w:color w:val="000000"/>
                <w:spacing w:val="5"/>
                <w:szCs w:val="28"/>
                <w:lang w:eastAsia="ru-RU"/>
              </w:rPr>
              <w:t>)</w:t>
            </w:r>
          </w:p>
        </w:tc>
        <w:tc>
          <w:tcPr>
            <w:tcW w:w="3118" w:type="dxa"/>
            <w:shd w:val="clear" w:color="auto" w:fill="auto"/>
          </w:tcPr>
          <w:p w14:paraId="683E5567" w14:textId="77777777" w:rsidR="00C96DF6" w:rsidRPr="00C96DF6" w:rsidDel="001551B8" w:rsidRDefault="00C96DF6" w:rsidP="00C96DF6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C96DF6">
              <w:rPr>
                <w:rFonts w:eastAsia="Calibri" w:cs="Times New Roman"/>
                <w:szCs w:val="28"/>
                <w:lang w:eastAsia="ru-RU"/>
              </w:rPr>
              <w:t>4,5</w:t>
            </w:r>
          </w:p>
        </w:tc>
      </w:tr>
      <w:tr w:rsidR="00C96DF6" w:rsidRPr="00C96DF6" w14:paraId="683E556C" w14:textId="77777777" w:rsidTr="00BB50F5">
        <w:trPr>
          <w:trHeight w:val="296"/>
        </w:trPr>
        <w:tc>
          <w:tcPr>
            <w:tcW w:w="993" w:type="dxa"/>
            <w:shd w:val="clear" w:color="auto" w:fill="auto"/>
          </w:tcPr>
          <w:p w14:paraId="683E5569" w14:textId="77777777" w:rsidR="00C96DF6" w:rsidRPr="00C96DF6" w:rsidRDefault="00C96DF6" w:rsidP="00C96DF6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C96DF6">
              <w:rPr>
                <w:rFonts w:eastAsia="Calibri" w:cs="Times New Roman"/>
                <w:szCs w:val="28"/>
                <w:lang w:eastAsia="ru-RU"/>
              </w:rPr>
              <w:t>4.</w:t>
            </w:r>
          </w:p>
        </w:tc>
        <w:tc>
          <w:tcPr>
            <w:tcW w:w="5103" w:type="dxa"/>
            <w:shd w:val="clear" w:color="auto" w:fill="auto"/>
          </w:tcPr>
          <w:p w14:paraId="683E556A" w14:textId="77777777" w:rsidR="00C96DF6" w:rsidRPr="00C96DF6" w:rsidRDefault="00C96DF6" w:rsidP="00C96DF6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Cs w:val="28"/>
                <w:lang w:eastAsia="ru-RU"/>
              </w:rPr>
            </w:pPr>
            <w:r w:rsidRPr="00C96DF6">
              <w:rPr>
                <w:rFonts w:eastAsia="Calibri" w:cs="Times New Roman"/>
                <w:szCs w:val="28"/>
                <w:lang w:eastAsia="ru-RU"/>
              </w:rPr>
              <w:t>Физика</w:t>
            </w:r>
          </w:p>
        </w:tc>
        <w:tc>
          <w:tcPr>
            <w:tcW w:w="3118" w:type="dxa"/>
            <w:shd w:val="clear" w:color="auto" w:fill="auto"/>
          </w:tcPr>
          <w:p w14:paraId="683E556B" w14:textId="77777777" w:rsidR="00C96DF6" w:rsidRPr="00C96DF6" w:rsidRDefault="00C96DF6" w:rsidP="00C96DF6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C96DF6">
              <w:rPr>
                <w:rFonts w:eastAsia="Calibri" w:cs="Times New Roman"/>
                <w:szCs w:val="28"/>
                <w:lang w:eastAsia="ru-RU"/>
              </w:rPr>
              <w:t>1,61</w:t>
            </w:r>
          </w:p>
        </w:tc>
      </w:tr>
      <w:tr w:rsidR="00C96DF6" w:rsidRPr="00C96DF6" w14:paraId="683E5570" w14:textId="77777777" w:rsidTr="00BB50F5">
        <w:trPr>
          <w:trHeight w:val="310"/>
        </w:trPr>
        <w:tc>
          <w:tcPr>
            <w:tcW w:w="993" w:type="dxa"/>
            <w:shd w:val="clear" w:color="auto" w:fill="auto"/>
          </w:tcPr>
          <w:p w14:paraId="683E556D" w14:textId="77777777" w:rsidR="00C96DF6" w:rsidRPr="00C96DF6" w:rsidRDefault="00C96DF6" w:rsidP="00C96DF6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C96DF6">
              <w:rPr>
                <w:rFonts w:eastAsia="Calibri" w:cs="Times New Roman"/>
                <w:szCs w:val="28"/>
                <w:lang w:eastAsia="ru-RU"/>
              </w:rPr>
              <w:t>5.</w:t>
            </w:r>
          </w:p>
        </w:tc>
        <w:tc>
          <w:tcPr>
            <w:tcW w:w="5103" w:type="dxa"/>
            <w:shd w:val="clear" w:color="auto" w:fill="auto"/>
          </w:tcPr>
          <w:p w14:paraId="683E556E" w14:textId="77777777" w:rsidR="00C96DF6" w:rsidRPr="00C96DF6" w:rsidRDefault="00C96DF6" w:rsidP="00C96DF6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Cs w:val="28"/>
                <w:lang w:eastAsia="ru-RU"/>
              </w:rPr>
            </w:pPr>
            <w:r w:rsidRPr="00C96DF6">
              <w:rPr>
                <w:rFonts w:eastAsia="Calibri" w:cs="Times New Roman"/>
                <w:szCs w:val="28"/>
                <w:lang w:eastAsia="ru-RU"/>
              </w:rPr>
              <w:t>Химия</w:t>
            </w:r>
          </w:p>
        </w:tc>
        <w:tc>
          <w:tcPr>
            <w:tcW w:w="3118" w:type="dxa"/>
            <w:shd w:val="clear" w:color="auto" w:fill="auto"/>
          </w:tcPr>
          <w:p w14:paraId="683E556F" w14:textId="77777777" w:rsidR="00C96DF6" w:rsidRPr="00C96DF6" w:rsidRDefault="00C96DF6" w:rsidP="00C96DF6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C96DF6">
              <w:rPr>
                <w:rFonts w:eastAsia="Calibri" w:cs="Times New Roman"/>
                <w:szCs w:val="28"/>
                <w:lang w:eastAsia="ru-RU"/>
              </w:rPr>
              <w:t>2,65</w:t>
            </w:r>
          </w:p>
        </w:tc>
      </w:tr>
      <w:tr w:rsidR="00C96DF6" w:rsidRPr="00C96DF6" w14:paraId="683E5574" w14:textId="77777777" w:rsidTr="00BB50F5">
        <w:trPr>
          <w:trHeight w:val="296"/>
        </w:trPr>
        <w:tc>
          <w:tcPr>
            <w:tcW w:w="993" w:type="dxa"/>
            <w:shd w:val="clear" w:color="auto" w:fill="auto"/>
          </w:tcPr>
          <w:p w14:paraId="683E5571" w14:textId="77777777" w:rsidR="00C96DF6" w:rsidRPr="00C96DF6" w:rsidRDefault="00C96DF6" w:rsidP="00C96DF6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C96DF6">
              <w:rPr>
                <w:rFonts w:eastAsia="Calibri" w:cs="Times New Roman"/>
                <w:szCs w:val="28"/>
                <w:lang w:eastAsia="ru-RU"/>
              </w:rPr>
              <w:t>6.</w:t>
            </w:r>
          </w:p>
        </w:tc>
        <w:tc>
          <w:tcPr>
            <w:tcW w:w="5103" w:type="dxa"/>
            <w:shd w:val="clear" w:color="auto" w:fill="auto"/>
          </w:tcPr>
          <w:p w14:paraId="683E5572" w14:textId="77777777" w:rsidR="00C96DF6" w:rsidRPr="00C96DF6" w:rsidRDefault="00C96DF6" w:rsidP="00C96DF6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Cs w:val="28"/>
                <w:lang w:eastAsia="ru-RU"/>
              </w:rPr>
            </w:pPr>
            <w:r w:rsidRPr="00C96DF6">
              <w:rPr>
                <w:rFonts w:eastAsia="Calibri" w:cs="Times New Roman"/>
                <w:szCs w:val="28"/>
                <w:lang w:eastAsia="ru-RU"/>
              </w:rPr>
              <w:t>Биология</w:t>
            </w:r>
          </w:p>
        </w:tc>
        <w:tc>
          <w:tcPr>
            <w:tcW w:w="3118" w:type="dxa"/>
            <w:shd w:val="clear" w:color="auto" w:fill="auto"/>
          </w:tcPr>
          <w:p w14:paraId="683E5573" w14:textId="77777777" w:rsidR="00C96DF6" w:rsidRPr="00C96DF6" w:rsidRDefault="00C96DF6" w:rsidP="00C96DF6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C96DF6">
              <w:rPr>
                <w:rFonts w:eastAsia="Calibri" w:cs="Times New Roman"/>
                <w:szCs w:val="28"/>
                <w:lang w:eastAsia="ru-RU"/>
              </w:rPr>
              <w:t>1,22</w:t>
            </w:r>
          </w:p>
        </w:tc>
      </w:tr>
      <w:tr w:rsidR="00C96DF6" w:rsidRPr="00C96DF6" w14:paraId="683E5578" w14:textId="77777777" w:rsidTr="00BB50F5">
        <w:trPr>
          <w:trHeight w:val="296"/>
        </w:trPr>
        <w:tc>
          <w:tcPr>
            <w:tcW w:w="993" w:type="dxa"/>
            <w:shd w:val="clear" w:color="auto" w:fill="auto"/>
          </w:tcPr>
          <w:p w14:paraId="683E5575" w14:textId="77777777" w:rsidR="00C96DF6" w:rsidRPr="00C96DF6" w:rsidRDefault="00C96DF6" w:rsidP="00C96DF6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C96DF6">
              <w:rPr>
                <w:rFonts w:eastAsia="Calibri" w:cs="Times New Roman"/>
                <w:szCs w:val="28"/>
                <w:lang w:eastAsia="ru-RU"/>
              </w:rPr>
              <w:t>7.</w:t>
            </w:r>
          </w:p>
        </w:tc>
        <w:tc>
          <w:tcPr>
            <w:tcW w:w="5103" w:type="dxa"/>
            <w:shd w:val="clear" w:color="auto" w:fill="auto"/>
          </w:tcPr>
          <w:p w14:paraId="683E5576" w14:textId="77777777" w:rsidR="00C96DF6" w:rsidRPr="00C96DF6" w:rsidRDefault="00C96DF6" w:rsidP="00C96DF6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Cs w:val="28"/>
                <w:lang w:eastAsia="ru-RU"/>
              </w:rPr>
            </w:pPr>
            <w:r w:rsidRPr="00C96DF6">
              <w:rPr>
                <w:rFonts w:eastAsia="Calibri" w:cs="Times New Roman"/>
                <w:szCs w:val="28"/>
                <w:lang w:eastAsia="ru-RU"/>
              </w:rPr>
              <w:t>География</w:t>
            </w:r>
          </w:p>
        </w:tc>
        <w:tc>
          <w:tcPr>
            <w:tcW w:w="3118" w:type="dxa"/>
            <w:shd w:val="clear" w:color="auto" w:fill="auto"/>
          </w:tcPr>
          <w:p w14:paraId="683E5577" w14:textId="77777777" w:rsidR="00C96DF6" w:rsidRPr="00C96DF6" w:rsidRDefault="00C96DF6" w:rsidP="00C96DF6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C96DF6">
              <w:rPr>
                <w:rFonts w:eastAsia="Calibri" w:cs="Times New Roman"/>
                <w:szCs w:val="28"/>
                <w:lang w:eastAsia="ru-RU"/>
              </w:rPr>
              <w:t>1,96</w:t>
            </w:r>
          </w:p>
        </w:tc>
      </w:tr>
      <w:tr w:rsidR="00C96DF6" w:rsidRPr="00C96DF6" w14:paraId="683E557C" w14:textId="77777777" w:rsidTr="00BB50F5">
        <w:trPr>
          <w:trHeight w:val="296"/>
        </w:trPr>
        <w:tc>
          <w:tcPr>
            <w:tcW w:w="993" w:type="dxa"/>
            <w:shd w:val="clear" w:color="auto" w:fill="auto"/>
          </w:tcPr>
          <w:p w14:paraId="683E5579" w14:textId="77777777" w:rsidR="00C96DF6" w:rsidRPr="00C96DF6" w:rsidRDefault="00C96DF6" w:rsidP="00C96DF6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C96DF6">
              <w:rPr>
                <w:rFonts w:eastAsia="Calibri" w:cs="Times New Roman"/>
                <w:szCs w:val="28"/>
                <w:lang w:eastAsia="ru-RU"/>
              </w:rPr>
              <w:t>8.</w:t>
            </w:r>
          </w:p>
        </w:tc>
        <w:tc>
          <w:tcPr>
            <w:tcW w:w="5103" w:type="dxa"/>
            <w:shd w:val="clear" w:color="auto" w:fill="auto"/>
          </w:tcPr>
          <w:p w14:paraId="683E557A" w14:textId="77777777" w:rsidR="00C96DF6" w:rsidRPr="00C96DF6" w:rsidRDefault="00C96DF6" w:rsidP="00C96DF6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Cs w:val="28"/>
                <w:lang w:eastAsia="ru-RU"/>
              </w:rPr>
            </w:pPr>
            <w:r w:rsidRPr="00C96DF6">
              <w:rPr>
                <w:rFonts w:eastAsia="Calibri" w:cs="Times New Roman"/>
                <w:szCs w:val="28"/>
                <w:lang w:eastAsia="ru-RU"/>
              </w:rPr>
              <w:t>Обществознание</w:t>
            </w:r>
          </w:p>
        </w:tc>
        <w:tc>
          <w:tcPr>
            <w:tcW w:w="3118" w:type="dxa"/>
            <w:shd w:val="clear" w:color="auto" w:fill="auto"/>
          </w:tcPr>
          <w:p w14:paraId="683E557B" w14:textId="77777777" w:rsidR="00C96DF6" w:rsidRPr="00C96DF6" w:rsidRDefault="00C96DF6" w:rsidP="00C96DF6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C96DF6">
              <w:rPr>
                <w:rFonts w:eastAsia="Calibri" w:cs="Times New Roman"/>
                <w:szCs w:val="28"/>
                <w:lang w:eastAsia="ru-RU"/>
              </w:rPr>
              <w:t>1,96</w:t>
            </w:r>
          </w:p>
        </w:tc>
      </w:tr>
      <w:tr w:rsidR="00C96DF6" w:rsidRPr="00C96DF6" w14:paraId="683E5580" w14:textId="77777777" w:rsidTr="00BB50F5">
        <w:trPr>
          <w:trHeight w:val="296"/>
        </w:trPr>
        <w:tc>
          <w:tcPr>
            <w:tcW w:w="993" w:type="dxa"/>
            <w:shd w:val="clear" w:color="auto" w:fill="auto"/>
          </w:tcPr>
          <w:p w14:paraId="683E557D" w14:textId="77777777" w:rsidR="00C96DF6" w:rsidRPr="00C96DF6" w:rsidRDefault="00C96DF6" w:rsidP="00C96DF6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C96DF6">
              <w:rPr>
                <w:rFonts w:eastAsia="Calibri" w:cs="Times New Roman"/>
                <w:szCs w:val="28"/>
                <w:lang w:eastAsia="ru-RU"/>
              </w:rPr>
              <w:t>9.</w:t>
            </w:r>
          </w:p>
        </w:tc>
        <w:tc>
          <w:tcPr>
            <w:tcW w:w="5103" w:type="dxa"/>
            <w:shd w:val="clear" w:color="auto" w:fill="auto"/>
          </w:tcPr>
          <w:p w14:paraId="683E557E" w14:textId="77777777" w:rsidR="00C96DF6" w:rsidRPr="00C96DF6" w:rsidRDefault="00C96DF6" w:rsidP="00C96DF6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Cs w:val="28"/>
                <w:lang w:eastAsia="ru-RU"/>
              </w:rPr>
            </w:pPr>
            <w:r w:rsidRPr="00C96DF6">
              <w:rPr>
                <w:rFonts w:eastAsia="Calibri" w:cs="Times New Roman"/>
                <w:szCs w:val="28"/>
                <w:lang w:eastAsia="ru-RU"/>
              </w:rPr>
              <w:t>История</w:t>
            </w:r>
          </w:p>
        </w:tc>
        <w:tc>
          <w:tcPr>
            <w:tcW w:w="3118" w:type="dxa"/>
            <w:shd w:val="clear" w:color="auto" w:fill="auto"/>
          </w:tcPr>
          <w:p w14:paraId="683E557F" w14:textId="77777777" w:rsidR="00C96DF6" w:rsidRPr="00C96DF6" w:rsidRDefault="00C96DF6" w:rsidP="00C96DF6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C96DF6">
              <w:rPr>
                <w:rFonts w:eastAsia="Calibri" w:cs="Times New Roman"/>
                <w:szCs w:val="28"/>
                <w:lang w:eastAsia="ru-RU"/>
              </w:rPr>
              <w:t>1,88</w:t>
            </w:r>
          </w:p>
        </w:tc>
      </w:tr>
      <w:tr w:rsidR="00C96DF6" w:rsidRPr="00C96DF6" w14:paraId="683E5584" w14:textId="77777777" w:rsidTr="00BB50F5">
        <w:trPr>
          <w:trHeight w:val="296"/>
        </w:trPr>
        <w:tc>
          <w:tcPr>
            <w:tcW w:w="993" w:type="dxa"/>
            <w:shd w:val="clear" w:color="auto" w:fill="auto"/>
          </w:tcPr>
          <w:p w14:paraId="683E5581" w14:textId="77777777" w:rsidR="00C96DF6" w:rsidRPr="00C96DF6" w:rsidRDefault="00C96DF6" w:rsidP="00C96DF6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C96DF6">
              <w:rPr>
                <w:rFonts w:eastAsia="Calibri" w:cs="Times New Roman"/>
                <w:szCs w:val="28"/>
                <w:lang w:eastAsia="ru-RU"/>
              </w:rPr>
              <w:t>10.</w:t>
            </w:r>
          </w:p>
        </w:tc>
        <w:tc>
          <w:tcPr>
            <w:tcW w:w="5103" w:type="dxa"/>
            <w:shd w:val="clear" w:color="auto" w:fill="auto"/>
          </w:tcPr>
          <w:p w14:paraId="683E5582" w14:textId="77777777" w:rsidR="00C96DF6" w:rsidRPr="00C96DF6" w:rsidRDefault="00C96DF6" w:rsidP="00C96DF6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Cs w:val="28"/>
                <w:lang w:eastAsia="ru-RU"/>
              </w:rPr>
            </w:pPr>
            <w:r w:rsidRPr="00C96DF6">
              <w:rPr>
                <w:rFonts w:eastAsia="Calibri" w:cs="Times New Roman"/>
                <w:szCs w:val="28"/>
                <w:lang w:eastAsia="ru-RU"/>
              </w:rPr>
              <w:t>Литература</w:t>
            </w:r>
          </w:p>
        </w:tc>
        <w:tc>
          <w:tcPr>
            <w:tcW w:w="3118" w:type="dxa"/>
            <w:shd w:val="clear" w:color="auto" w:fill="auto"/>
          </w:tcPr>
          <w:p w14:paraId="683E5583" w14:textId="77777777" w:rsidR="00C96DF6" w:rsidRPr="00C96DF6" w:rsidRDefault="00C96DF6" w:rsidP="00C96DF6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C96DF6">
              <w:rPr>
                <w:rFonts w:eastAsia="Calibri" w:cs="Times New Roman"/>
                <w:szCs w:val="28"/>
                <w:lang w:eastAsia="ru-RU"/>
              </w:rPr>
              <w:t>1,61</w:t>
            </w:r>
          </w:p>
        </w:tc>
      </w:tr>
      <w:tr w:rsidR="00C96DF6" w:rsidRPr="00C96DF6" w14:paraId="683E5588" w14:textId="77777777" w:rsidTr="00BB50F5">
        <w:trPr>
          <w:trHeight w:val="296"/>
        </w:trPr>
        <w:tc>
          <w:tcPr>
            <w:tcW w:w="993" w:type="dxa"/>
            <w:shd w:val="clear" w:color="auto" w:fill="auto"/>
          </w:tcPr>
          <w:p w14:paraId="683E5585" w14:textId="77777777" w:rsidR="00C96DF6" w:rsidRPr="00C96DF6" w:rsidRDefault="00C96DF6" w:rsidP="00C96DF6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C96DF6">
              <w:rPr>
                <w:rFonts w:eastAsia="Calibri" w:cs="Times New Roman"/>
                <w:szCs w:val="28"/>
                <w:lang w:eastAsia="ru-RU"/>
              </w:rPr>
              <w:t>11.</w:t>
            </w:r>
          </w:p>
        </w:tc>
        <w:tc>
          <w:tcPr>
            <w:tcW w:w="5103" w:type="dxa"/>
            <w:shd w:val="clear" w:color="auto" w:fill="auto"/>
          </w:tcPr>
          <w:p w14:paraId="683E5586" w14:textId="77777777" w:rsidR="00C96DF6" w:rsidRPr="00C96DF6" w:rsidRDefault="00C96DF6" w:rsidP="00C96DF6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Cs w:val="28"/>
                <w:lang w:eastAsia="ru-RU"/>
              </w:rPr>
            </w:pPr>
            <w:r w:rsidRPr="00C96DF6">
              <w:rPr>
                <w:rFonts w:eastAsia="Calibri" w:cs="Times New Roman"/>
                <w:szCs w:val="28"/>
                <w:lang w:eastAsia="ru-RU"/>
              </w:rPr>
              <w:t>Информатика и ИКТ</w:t>
            </w:r>
          </w:p>
        </w:tc>
        <w:tc>
          <w:tcPr>
            <w:tcW w:w="3118" w:type="dxa"/>
            <w:shd w:val="clear" w:color="auto" w:fill="auto"/>
          </w:tcPr>
          <w:p w14:paraId="683E5587" w14:textId="77777777" w:rsidR="00C96DF6" w:rsidRPr="00C96DF6" w:rsidRDefault="00C96DF6" w:rsidP="00C96DF6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C96DF6">
              <w:rPr>
                <w:rFonts w:eastAsia="Calibri" w:cs="Times New Roman"/>
                <w:szCs w:val="28"/>
                <w:lang w:eastAsia="ru-RU"/>
              </w:rPr>
              <w:t>3,22</w:t>
            </w:r>
          </w:p>
        </w:tc>
      </w:tr>
      <w:tr w:rsidR="00C96DF6" w:rsidRPr="00C96DF6" w14:paraId="683E558C" w14:textId="77777777" w:rsidTr="00BB50F5">
        <w:trPr>
          <w:trHeight w:val="310"/>
        </w:trPr>
        <w:tc>
          <w:tcPr>
            <w:tcW w:w="993" w:type="dxa"/>
            <w:shd w:val="clear" w:color="auto" w:fill="auto"/>
          </w:tcPr>
          <w:p w14:paraId="683E5589" w14:textId="77777777" w:rsidR="00C96DF6" w:rsidRPr="00C96DF6" w:rsidRDefault="00C96DF6" w:rsidP="00C96DF6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C96DF6">
              <w:rPr>
                <w:rFonts w:eastAsia="Calibri" w:cs="Times New Roman"/>
                <w:szCs w:val="28"/>
                <w:lang w:eastAsia="ru-RU"/>
              </w:rPr>
              <w:t>12.</w:t>
            </w:r>
          </w:p>
        </w:tc>
        <w:tc>
          <w:tcPr>
            <w:tcW w:w="5103" w:type="dxa"/>
            <w:shd w:val="clear" w:color="auto" w:fill="auto"/>
          </w:tcPr>
          <w:p w14:paraId="683E558A" w14:textId="77777777" w:rsidR="00C96DF6" w:rsidRPr="00C96DF6" w:rsidRDefault="00C96DF6" w:rsidP="00C96DF6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Cs w:val="28"/>
                <w:lang w:eastAsia="ru-RU"/>
              </w:rPr>
            </w:pPr>
            <w:r w:rsidRPr="00C96DF6">
              <w:rPr>
                <w:rFonts w:eastAsia="Calibri" w:cs="Times New Roman"/>
                <w:szCs w:val="28"/>
                <w:lang w:eastAsia="ru-RU"/>
              </w:rPr>
              <w:t>Иностранный язык</w:t>
            </w:r>
          </w:p>
        </w:tc>
        <w:tc>
          <w:tcPr>
            <w:tcW w:w="3118" w:type="dxa"/>
            <w:shd w:val="clear" w:color="auto" w:fill="auto"/>
          </w:tcPr>
          <w:p w14:paraId="683E558B" w14:textId="77777777" w:rsidR="00C96DF6" w:rsidRPr="00C96DF6" w:rsidRDefault="00C96DF6" w:rsidP="00C96DF6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C96DF6">
              <w:rPr>
                <w:rFonts w:eastAsia="Calibri" w:cs="Times New Roman"/>
                <w:szCs w:val="28"/>
                <w:lang w:eastAsia="ru-RU"/>
              </w:rPr>
              <w:t>1,33</w:t>
            </w:r>
          </w:p>
        </w:tc>
      </w:tr>
    </w:tbl>
    <w:p w14:paraId="683E558D" w14:textId="77777777" w:rsidR="00C96DF6" w:rsidRPr="00C96DF6" w:rsidRDefault="00C96DF6" w:rsidP="00C96DF6">
      <w:pPr>
        <w:shd w:val="clear" w:color="auto" w:fill="FFFFFF"/>
        <w:overflowPunct w:val="0"/>
        <w:autoSpaceDE w:val="0"/>
        <w:autoSpaceDN w:val="0"/>
        <w:adjustRightInd w:val="0"/>
        <w:ind w:right="109" w:firstLine="0"/>
        <w:jc w:val="center"/>
        <w:rPr>
          <w:rFonts w:cs="Times New Roman"/>
          <w:szCs w:val="28"/>
          <w:lang w:eastAsia="ru-RU"/>
        </w:rPr>
      </w:pPr>
    </w:p>
    <w:p w14:paraId="683E558E" w14:textId="77777777" w:rsidR="00C96DF6" w:rsidRPr="00C96DF6" w:rsidRDefault="00C96DF6" w:rsidP="00C96DF6">
      <w:pPr>
        <w:overflowPunct w:val="0"/>
        <w:autoSpaceDE w:val="0"/>
        <w:autoSpaceDN w:val="0"/>
        <w:adjustRightInd w:val="0"/>
        <w:jc w:val="both"/>
        <w:rPr>
          <w:rFonts w:cs="Times New Roman"/>
          <w:szCs w:val="28"/>
          <w:lang w:eastAsia="ar-SA"/>
        </w:rPr>
      </w:pPr>
      <w:r w:rsidRPr="00C96DF6">
        <w:rPr>
          <w:rFonts w:cs="Times New Roman"/>
          <w:szCs w:val="28"/>
          <w:vertAlign w:val="superscript"/>
          <w:lang w:eastAsia="ru-RU"/>
        </w:rPr>
        <w:t>1</w:t>
      </w:r>
      <w:r w:rsidRPr="00C96DF6">
        <w:rPr>
          <w:rFonts w:cs="Times New Roman"/>
          <w:szCs w:val="28"/>
          <w:lang w:eastAsia="ru-RU"/>
        </w:rPr>
        <w:t> </w:t>
      </w:r>
      <w:r w:rsidRPr="00C96DF6">
        <w:rPr>
          <w:rFonts w:cs="Times New Roman"/>
          <w:szCs w:val="28"/>
          <w:lang w:eastAsia="ar-SA"/>
        </w:rPr>
        <w:t>Экзаменационные материалы для участников с ограниченными возможностями здоровья (за исключением участников с задержкой психического развития, обучающихся по адаптированным основным общеобразовательным программам).</w:t>
      </w:r>
    </w:p>
    <w:p w14:paraId="683E558F" w14:textId="77777777" w:rsidR="00C96DF6" w:rsidRPr="00C96DF6" w:rsidRDefault="00C96DF6" w:rsidP="00C96DF6">
      <w:pPr>
        <w:overflowPunct w:val="0"/>
        <w:autoSpaceDE w:val="0"/>
        <w:autoSpaceDN w:val="0"/>
        <w:adjustRightInd w:val="0"/>
        <w:jc w:val="both"/>
        <w:rPr>
          <w:rFonts w:cs="Times New Roman"/>
          <w:szCs w:val="28"/>
          <w:lang w:eastAsia="ar-SA"/>
        </w:rPr>
      </w:pPr>
      <w:r w:rsidRPr="00C96DF6">
        <w:rPr>
          <w:rFonts w:cs="Times New Roman"/>
          <w:szCs w:val="28"/>
          <w:vertAlign w:val="superscript"/>
          <w:lang w:eastAsia="ar-SA"/>
        </w:rPr>
        <w:t>2</w:t>
      </w:r>
      <w:r w:rsidRPr="00C96DF6">
        <w:rPr>
          <w:rFonts w:cs="Times New Roman"/>
          <w:szCs w:val="28"/>
          <w:lang w:eastAsia="ar-SA"/>
        </w:rPr>
        <w:t> Экзаменационные материалы для слепых обучающихся, слабовидящих и поздноослепших обучающихся, владеющих шрифтом Брайля.</w:t>
      </w:r>
    </w:p>
    <w:p w14:paraId="683E5590" w14:textId="77777777" w:rsidR="00C96DF6" w:rsidRPr="00C96DF6" w:rsidRDefault="00C96DF6" w:rsidP="00C96DF6">
      <w:pPr>
        <w:overflowPunct w:val="0"/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C96DF6">
        <w:rPr>
          <w:rFonts w:cs="Times New Roman"/>
          <w:szCs w:val="28"/>
          <w:vertAlign w:val="superscript"/>
          <w:lang w:eastAsia="ar-SA"/>
        </w:rPr>
        <w:t>3</w:t>
      </w:r>
      <w:r w:rsidRPr="00C96DF6">
        <w:rPr>
          <w:rFonts w:cs="Times New Roman"/>
          <w:szCs w:val="28"/>
          <w:lang w:eastAsia="ar-SA"/>
        </w:rPr>
        <w:t> Экзаменационные материалы для участников с задержкой психического развития, обучающихся по адаптированным основным общеобразовательным программам.</w:t>
      </w:r>
    </w:p>
    <w:p w14:paraId="683E5591" w14:textId="77777777" w:rsidR="00C96DF6" w:rsidRPr="00C96DF6" w:rsidRDefault="00C96DF6" w:rsidP="00C96DF6">
      <w:pPr>
        <w:shd w:val="clear" w:color="auto" w:fill="FFFFFF"/>
        <w:overflowPunct w:val="0"/>
        <w:autoSpaceDE w:val="0"/>
        <w:autoSpaceDN w:val="0"/>
        <w:adjustRightInd w:val="0"/>
        <w:ind w:right="109" w:firstLine="0"/>
        <w:jc w:val="both"/>
        <w:rPr>
          <w:rFonts w:cs="Times New Roman"/>
          <w:szCs w:val="28"/>
          <w:lang w:eastAsia="ru-RU"/>
        </w:rPr>
      </w:pPr>
    </w:p>
    <w:p w14:paraId="683E5592" w14:textId="77777777" w:rsidR="00C96DF6" w:rsidRPr="00C96DF6" w:rsidRDefault="00C96DF6" w:rsidP="00C96DF6">
      <w:pPr>
        <w:shd w:val="clear" w:color="auto" w:fill="FFFFFF"/>
        <w:overflowPunct w:val="0"/>
        <w:autoSpaceDE w:val="0"/>
        <w:autoSpaceDN w:val="0"/>
        <w:adjustRightInd w:val="0"/>
        <w:ind w:firstLine="0"/>
        <w:jc w:val="center"/>
        <w:rPr>
          <w:rFonts w:cs="Times New Roman"/>
          <w:spacing w:val="-4"/>
          <w:szCs w:val="28"/>
          <w:lang w:eastAsia="ru-RU"/>
        </w:rPr>
      </w:pPr>
      <w:r w:rsidRPr="00C96DF6">
        <w:rPr>
          <w:rFonts w:cs="Times New Roman"/>
          <w:spacing w:val="-4"/>
          <w:szCs w:val="28"/>
          <w:lang w:val="en-US" w:eastAsia="ru-RU"/>
        </w:rPr>
        <w:t>III</w:t>
      </w:r>
      <w:r w:rsidRPr="00C96DF6">
        <w:rPr>
          <w:rFonts w:cs="Times New Roman"/>
          <w:spacing w:val="-4"/>
          <w:szCs w:val="28"/>
          <w:lang w:eastAsia="ru-RU"/>
        </w:rPr>
        <w:t>. Коэффициенты, применяемые для приведения результатов государственного выпускного экзамена (в устной форме) к балльной системе</w:t>
      </w:r>
    </w:p>
    <w:p w14:paraId="683E5593" w14:textId="77777777" w:rsidR="00C96DF6" w:rsidRPr="00C96DF6" w:rsidRDefault="00C96DF6" w:rsidP="00C96DF6">
      <w:pPr>
        <w:overflowPunct w:val="0"/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5103"/>
        <w:gridCol w:w="3118"/>
      </w:tblGrid>
      <w:tr w:rsidR="00C96DF6" w:rsidRPr="00C96DF6" w14:paraId="683E5598" w14:textId="77777777" w:rsidTr="00BB50F5">
        <w:trPr>
          <w:trHeight w:val="296"/>
        </w:trPr>
        <w:tc>
          <w:tcPr>
            <w:tcW w:w="993" w:type="dxa"/>
            <w:shd w:val="clear" w:color="auto" w:fill="auto"/>
          </w:tcPr>
          <w:p w14:paraId="683E5594" w14:textId="77777777" w:rsidR="00C96DF6" w:rsidRPr="00C96DF6" w:rsidRDefault="00C96DF6" w:rsidP="00C96DF6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C96DF6">
              <w:rPr>
                <w:rFonts w:eastAsia="Calibri" w:cs="Times New Roman"/>
                <w:szCs w:val="28"/>
                <w:lang w:eastAsia="ru-RU"/>
              </w:rPr>
              <w:t>№</w:t>
            </w:r>
          </w:p>
          <w:p w14:paraId="683E5595" w14:textId="77777777" w:rsidR="00C96DF6" w:rsidRPr="00C96DF6" w:rsidRDefault="00C96DF6" w:rsidP="00C96DF6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C96DF6">
              <w:rPr>
                <w:rFonts w:eastAsia="Calibri" w:cs="Times New Roman"/>
                <w:szCs w:val="28"/>
                <w:lang w:eastAsia="ru-RU"/>
              </w:rPr>
              <w:t>п/п</w:t>
            </w:r>
          </w:p>
        </w:tc>
        <w:tc>
          <w:tcPr>
            <w:tcW w:w="5103" w:type="dxa"/>
            <w:shd w:val="clear" w:color="auto" w:fill="auto"/>
          </w:tcPr>
          <w:p w14:paraId="683E5596" w14:textId="77777777" w:rsidR="00C96DF6" w:rsidRPr="00C96DF6" w:rsidRDefault="00C96DF6" w:rsidP="00C96DF6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C96DF6">
              <w:rPr>
                <w:rFonts w:eastAsia="Calibri" w:cs="Times New Roman"/>
                <w:szCs w:val="28"/>
                <w:lang w:eastAsia="ru-RU"/>
              </w:rPr>
              <w:t>Учебный предмет</w:t>
            </w:r>
          </w:p>
        </w:tc>
        <w:tc>
          <w:tcPr>
            <w:tcW w:w="3118" w:type="dxa"/>
            <w:shd w:val="clear" w:color="auto" w:fill="auto"/>
          </w:tcPr>
          <w:p w14:paraId="683E5597" w14:textId="77777777" w:rsidR="00C96DF6" w:rsidRPr="00C96DF6" w:rsidRDefault="00C96DF6" w:rsidP="00C96DF6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C96DF6">
              <w:rPr>
                <w:rFonts w:eastAsia="Calibri" w:cs="Times New Roman"/>
                <w:szCs w:val="28"/>
                <w:lang w:eastAsia="ru-RU"/>
              </w:rPr>
              <w:t>Коэффициент</w:t>
            </w:r>
          </w:p>
        </w:tc>
      </w:tr>
    </w:tbl>
    <w:p w14:paraId="683E5599" w14:textId="77777777" w:rsidR="00C96DF6" w:rsidRPr="00C96DF6" w:rsidRDefault="00C96DF6" w:rsidP="00C96DF6">
      <w:pPr>
        <w:overflowPunct w:val="0"/>
        <w:autoSpaceDE w:val="0"/>
        <w:autoSpaceDN w:val="0"/>
        <w:adjustRightInd w:val="0"/>
        <w:jc w:val="both"/>
        <w:rPr>
          <w:rFonts w:cs="Times New Roman"/>
          <w:sz w:val="2"/>
          <w:szCs w:val="2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5103"/>
        <w:gridCol w:w="3118"/>
      </w:tblGrid>
      <w:tr w:rsidR="00C96DF6" w:rsidRPr="00C96DF6" w14:paraId="683E559D" w14:textId="77777777" w:rsidTr="00BB50F5">
        <w:trPr>
          <w:trHeight w:val="1"/>
        </w:trPr>
        <w:tc>
          <w:tcPr>
            <w:tcW w:w="993" w:type="dxa"/>
            <w:shd w:val="clear" w:color="auto" w:fill="auto"/>
          </w:tcPr>
          <w:p w14:paraId="683E559A" w14:textId="77777777" w:rsidR="00C96DF6" w:rsidRPr="00C96DF6" w:rsidRDefault="00C96DF6" w:rsidP="00C96DF6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C96DF6">
              <w:rPr>
                <w:rFonts w:eastAsia="Calibri" w:cs="Times New Roman"/>
                <w:szCs w:val="28"/>
                <w:lang w:eastAsia="ru-RU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14:paraId="683E559B" w14:textId="77777777" w:rsidR="00C96DF6" w:rsidRPr="00C96DF6" w:rsidRDefault="00C96DF6" w:rsidP="00C96DF6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C96DF6">
              <w:rPr>
                <w:rFonts w:eastAsia="Calibri" w:cs="Times New Roman"/>
                <w:szCs w:val="28"/>
                <w:lang w:eastAsia="ru-RU"/>
              </w:rPr>
              <w:t>2</w:t>
            </w:r>
          </w:p>
        </w:tc>
        <w:tc>
          <w:tcPr>
            <w:tcW w:w="3118" w:type="dxa"/>
            <w:shd w:val="clear" w:color="auto" w:fill="auto"/>
          </w:tcPr>
          <w:p w14:paraId="683E559C" w14:textId="77777777" w:rsidR="00C96DF6" w:rsidRPr="00C96DF6" w:rsidRDefault="00C96DF6" w:rsidP="00C96DF6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C96DF6">
              <w:rPr>
                <w:rFonts w:eastAsia="Calibri" w:cs="Times New Roman"/>
                <w:szCs w:val="28"/>
                <w:lang w:eastAsia="ru-RU"/>
              </w:rPr>
              <w:t>3</w:t>
            </w:r>
          </w:p>
        </w:tc>
      </w:tr>
      <w:tr w:rsidR="00C96DF6" w:rsidRPr="00C96DF6" w14:paraId="683E55A1" w14:textId="77777777" w:rsidTr="00BB50F5">
        <w:trPr>
          <w:trHeight w:val="1"/>
        </w:trPr>
        <w:tc>
          <w:tcPr>
            <w:tcW w:w="993" w:type="dxa"/>
            <w:shd w:val="clear" w:color="auto" w:fill="auto"/>
          </w:tcPr>
          <w:p w14:paraId="683E559E" w14:textId="77777777" w:rsidR="00C96DF6" w:rsidRPr="00C96DF6" w:rsidRDefault="00C96DF6" w:rsidP="00C96DF6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C96DF6">
              <w:rPr>
                <w:rFonts w:eastAsia="Calibri" w:cs="Times New Roman"/>
                <w:szCs w:val="28"/>
                <w:lang w:eastAsia="ru-RU"/>
              </w:rPr>
              <w:t>1.</w:t>
            </w:r>
          </w:p>
        </w:tc>
        <w:tc>
          <w:tcPr>
            <w:tcW w:w="5103" w:type="dxa"/>
            <w:shd w:val="clear" w:color="auto" w:fill="auto"/>
          </w:tcPr>
          <w:p w14:paraId="683E559F" w14:textId="77777777" w:rsidR="00C96DF6" w:rsidRPr="00C96DF6" w:rsidRDefault="00C96DF6" w:rsidP="00C96DF6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Cs w:val="28"/>
                <w:lang w:eastAsia="ru-RU"/>
              </w:rPr>
            </w:pPr>
            <w:r w:rsidRPr="00C96DF6">
              <w:rPr>
                <w:rFonts w:eastAsia="Calibri" w:cs="Times New Roman"/>
                <w:szCs w:val="28"/>
                <w:lang w:eastAsia="ru-RU"/>
              </w:rPr>
              <w:t>Русский язык</w:t>
            </w:r>
          </w:p>
        </w:tc>
        <w:tc>
          <w:tcPr>
            <w:tcW w:w="3118" w:type="dxa"/>
            <w:shd w:val="clear" w:color="auto" w:fill="auto"/>
          </w:tcPr>
          <w:p w14:paraId="683E55A0" w14:textId="77777777" w:rsidR="00C96DF6" w:rsidRPr="00C96DF6" w:rsidRDefault="00C96DF6" w:rsidP="00C96DF6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C96DF6">
              <w:rPr>
                <w:rFonts w:eastAsia="Calibri" w:cs="Times New Roman"/>
                <w:szCs w:val="28"/>
                <w:lang w:eastAsia="ru-RU"/>
              </w:rPr>
              <w:t>2,65</w:t>
            </w:r>
          </w:p>
        </w:tc>
      </w:tr>
      <w:tr w:rsidR="00C96DF6" w:rsidRPr="00C96DF6" w14:paraId="683E55A5" w14:textId="77777777" w:rsidTr="00BB50F5">
        <w:trPr>
          <w:trHeight w:val="1"/>
        </w:trPr>
        <w:tc>
          <w:tcPr>
            <w:tcW w:w="993" w:type="dxa"/>
            <w:shd w:val="clear" w:color="auto" w:fill="auto"/>
          </w:tcPr>
          <w:p w14:paraId="683E55A2" w14:textId="77777777" w:rsidR="00C96DF6" w:rsidRPr="00C96DF6" w:rsidRDefault="00C96DF6" w:rsidP="00C96DF6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C96DF6">
              <w:rPr>
                <w:rFonts w:eastAsia="Calibri" w:cs="Times New Roman"/>
                <w:szCs w:val="28"/>
                <w:lang w:eastAsia="ru-RU"/>
              </w:rPr>
              <w:t>2.</w:t>
            </w:r>
          </w:p>
        </w:tc>
        <w:tc>
          <w:tcPr>
            <w:tcW w:w="5103" w:type="dxa"/>
            <w:shd w:val="clear" w:color="auto" w:fill="auto"/>
          </w:tcPr>
          <w:p w14:paraId="683E55A3" w14:textId="77777777" w:rsidR="00C96DF6" w:rsidRPr="00C96DF6" w:rsidRDefault="00C96DF6" w:rsidP="00C96DF6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Cs w:val="28"/>
                <w:lang w:eastAsia="ru-RU"/>
              </w:rPr>
            </w:pPr>
            <w:r w:rsidRPr="00C96DF6">
              <w:rPr>
                <w:rFonts w:eastAsia="Calibri" w:cs="Times New Roman"/>
                <w:szCs w:val="28"/>
                <w:lang w:eastAsia="ru-RU"/>
              </w:rPr>
              <w:t>Математика</w:t>
            </w:r>
          </w:p>
        </w:tc>
        <w:tc>
          <w:tcPr>
            <w:tcW w:w="3118" w:type="dxa"/>
            <w:shd w:val="clear" w:color="auto" w:fill="auto"/>
          </w:tcPr>
          <w:p w14:paraId="683E55A4" w14:textId="77777777" w:rsidR="00C96DF6" w:rsidRPr="00C96DF6" w:rsidRDefault="00C96DF6" w:rsidP="00C96DF6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C96DF6">
              <w:rPr>
                <w:rFonts w:eastAsia="Calibri" w:cs="Times New Roman"/>
                <w:szCs w:val="28"/>
                <w:lang w:eastAsia="ru-RU"/>
              </w:rPr>
              <w:t>4,50</w:t>
            </w:r>
          </w:p>
        </w:tc>
      </w:tr>
      <w:tr w:rsidR="00C96DF6" w:rsidRPr="00C96DF6" w14:paraId="683E55A9" w14:textId="77777777" w:rsidTr="00BB50F5">
        <w:trPr>
          <w:trHeight w:val="1"/>
        </w:trPr>
        <w:tc>
          <w:tcPr>
            <w:tcW w:w="993" w:type="dxa"/>
            <w:shd w:val="clear" w:color="auto" w:fill="auto"/>
          </w:tcPr>
          <w:p w14:paraId="683E55A6" w14:textId="77777777" w:rsidR="00C96DF6" w:rsidRPr="00C96DF6" w:rsidRDefault="00C96DF6" w:rsidP="00C96DF6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C96DF6">
              <w:rPr>
                <w:rFonts w:eastAsia="Calibri" w:cs="Times New Roman"/>
                <w:szCs w:val="28"/>
                <w:lang w:eastAsia="ru-RU"/>
              </w:rPr>
              <w:t>3.</w:t>
            </w:r>
          </w:p>
        </w:tc>
        <w:tc>
          <w:tcPr>
            <w:tcW w:w="5103" w:type="dxa"/>
            <w:shd w:val="clear" w:color="auto" w:fill="auto"/>
          </w:tcPr>
          <w:p w14:paraId="683E55A7" w14:textId="77777777" w:rsidR="00C96DF6" w:rsidRPr="00C96DF6" w:rsidRDefault="00C96DF6" w:rsidP="00C96DF6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Cs w:val="28"/>
                <w:lang w:eastAsia="ru-RU"/>
              </w:rPr>
            </w:pPr>
            <w:r w:rsidRPr="00C96DF6">
              <w:rPr>
                <w:rFonts w:eastAsia="Calibri" w:cs="Times New Roman"/>
                <w:szCs w:val="28"/>
                <w:lang w:eastAsia="ru-RU"/>
              </w:rPr>
              <w:t>Физика</w:t>
            </w:r>
          </w:p>
        </w:tc>
        <w:tc>
          <w:tcPr>
            <w:tcW w:w="3118" w:type="dxa"/>
            <w:shd w:val="clear" w:color="auto" w:fill="auto"/>
          </w:tcPr>
          <w:p w14:paraId="683E55A8" w14:textId="77777777" w:rsidR="00C96DF6" w:rsidRPr="00C96DF6" w:rsidRDefault="00C96DF6" w:rsidP="00C96DF6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C96DF6">
              <w:rPr>
                <w:rFonts w:eastAsia="Calibri" w:cs="Times New Roman"/>
                <w:szCs w:val="28"/>
                <w:lang w:eastAsia="ru-RU"/>
              </w:rPr>
              <w:t>4,50</w:t>
            </w:r>
          </w:p>
        </w:tc>
      </w:tr>
      <w:tr w:rsidR="00C96DF6" w:rsidRPr="00C96DF6" w14:paraId="683E55AD" w14:textId="77777777" w:rsidTr="00BB50F5">
        <w:trPr>
          <w:trHeight w:val="1"/>
        </w:trPr>
        <w:tc>
          <w:tcPr>
            <w:tcW w:w="993" w:type="dxa"/>
            <w:shd w:val="clear" w:color="auto" w:fill="auto"/>
          </w:tcPr>
          <w:p w14:paraId="683E55AA" w14:textId="77777777" w:rsidR="00C96DF6" w:rsidRPr="00C96DF6" w:rsidRDefault="00C96DF6" w:rsidP="00C96DF6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C96DF6">
              <w:rPr>
                <w:rFonts w:eastAsia="Calibri" w:cs="Times New Roman"/>
                <w:szCs w:val="28"/>
                <w:lang w:eastAsia="ru-RU"/>
              </w:rPr>
              <w:t>4.</w:t>
            </w:r>
          </w:p>
        </w:tc>
        <w:tc>
          <w:tcPr>
            <w:tcW w:w="5103" w:type="dxa"/>
            <w:shd w:val="clear" w:color="auto" w:fill="auto"/>
          </w:tcPr>
          <w:p w14:paraId="683E55AB" w14:textId="77777777" w:rsidR="00C96DF6" w:rsidRPr="00C96DF6" w:rsidRDefault="00C96DF6" w:rsidP="00C96DF6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Cs w:val="28"/>
                <w:lang w:eastAsia="ru-RU"/>
              </w:rPr>
            </w:pPr>
            <w:r w:rsidRPr="00C96DF6">
              <w:rPr>
                <w:rFonts w:eastAsia="Calibri" w:cs="Times New Roman"/>
                <w:szCs w:val="28"/>
                <w:lang w:eastAsia="ru-RU"/>
              </w:rPr>
              <w:t>Химия</w:t>
            </w:r>
          </w:p>
        </w:tc>
        <w:tc>
          <w:tcPr>
            <w:tcW w:w="3118" w:type="dxa"/>
            <w:shd w:val="clear" w:color="auto" w:fill="auto"/>
          </w:tcPr>
          <w:p w14:paraId="683E55AC" w14:textId="77777777" w:rsidR="00C96DF6" w:rsidRPr="00C96DF6" w:rsidRDefault="00C96DF6" w:rsidP="00C96DF6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C96DF6">
              <w:rPr>
                <w:rFonts w:eastAsia="Calibri" w:cs="Times New Roman"/>
                <w:szCs w:val="28"/>
                <w:lang w:eastAsia="ru-RU"/>
              </w:rPr>
              <w:t>6,43</w:t>
            </w:r>
          </w:p>
        </w:tc>
      </w:tr>
      <w:tr w:rsidR="00C96DF6" w:rsidRPr="00C96DF6" w14:paraId="683E55B1" w14:textId="77777777" w:rsidTr="00BB50F5">
        <w:trPr>
          <w:trHeight w:val="1"/>
        </w:trPr>
        <w:tc>
          <w:tcPr>
            <w:tcW w:w="993" w:type="dxa"/>
            <w:shd w:val="clear" w:color="auto" w:fill="auto"/>
          </w:tcPr>
          <w:p w14:paraId="683E55AE" w14:textId="77777777" w:rsidR="00C96DF6" w:rsidRPr="00C96DF6" w:rsidRDefault="00C96DF6" w:rsidP="00C96DF6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C96DF6">
              <w:rPr>
                <w:rFonts w:eastAsia="Calibri" w:cs="Times New Roman"/>
                <w:szCs w:val="28"/>
                <w:lang w:eastAsia="ru-RU"/>
              </w:rPr>
              <w:t>5.</w:t>
            </w:r>
          </w:p>
        </w:tc>
        <w:tc>
          <w:tcPr>
            <w:tcW w:w="5103" w:type="dxa"/>
            <w:shd w:val="clear" w:color="auto" w:fill="auto"/>
          </w:tcPr>
          <w:p w14:paraId="683E55AF" w14:textId="77777777" w:rsidR="00C96DF6" w:rsidRPr="00C96DF6" w:rsidRDefault="00C96DF6" w:rsidP="00C96DF6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Cs w:val="28"/>
                <w:lang w:eastAsia="ru-RU"/>
              </w:rPr>
            </w:pPr>
            <w:r w:rsidRPr="00C96DF6">
              <w:rPr>
                <w:rFonts w:eastAsia="Calibri" w:cs="Times New Roman"/>
                <w:szCs w:val="28"/>
                <w:lang w:eastAsia="ru-RU"/>
              </w:rPr>
              <w:t>Биология</w:t>
            </w:r>
          </w:p>
        </w:tc>
        <w:tc>
          <w:tcPr>
            <w:tcW w:w="3118" w:type="dxa"/>
            <w:shd w:val="clear" w:color="auto" w:fill="auto"/>
          </w:tcPr>
          <w:p w14:paraId="683E55B0" w14:textId="77777777" w:rsidR="00C96DF6" w:rsidRPr="00C96DF6" w:rsidRDefault="00C96DF6" w:rsidP="00C96DF6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C96DF6">
              <w:rPr>
                <w:rFonts w:eastAsia="Calibri" w:cs="Times New Roman"/>
                <w:szCs w:val="28"/>
                <w:lang w:eastAsia="ru-RU"/>
              </w:rPr>
              <w:t>4,50</w:t>
            </w:r>
          </w:p>
        </w:tc>
      </w:tr>
      <w:tr w:rsidR="00C96DF6" w:rsidRPr="00C96DF6" w14:paraId="683E55B5" w14:textId="77777777" w:rsidTr="00BB50F5">
        <w:trPr>
          <w:trHeight w:val="1"/>
        </w:trPr>
        <w:tc>
          <w:tcPr>
            <w:tcW w:w="993" w:type="dxa"/>
            <w:shd w:val="clear" w:color="auto" w:fill="auto"/>
          </w:tcPr>
          <w:p w14:paraId="683E55B2" w14:textId="77777777" w:rsidR="00C96DF6" w:rsidRPr="00C96DF6" w:rsidRDefault="00C96DF6" w:rsidP="00C96DF6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C96DF6">
              <w:rPr>
                <w:rFonts w:eastAsia="Calibri" w:cs="Times New Roman"/>
                <w:szCs w:val="28"/>
                <w:lang w:eastAsia="ru-RU"/>
              </w:rPr>
              <w:t>6.</w:t>
            </w:r>
          </w:p>
        </w:tc>
        <w:tc>
          <w:tcPr>
            <w:tcW w:w="5103" w:type="dxa"/>
            <w:shd w:val="clear" w:color="auto" w:fill="auto"/>
          </w:tcPr>
          <w:p w14:paraId="683E55B3" w14:textId="77777777" w:rsidR="00C96DF6" w:rsidRPr="00C96DF6" w:rsidRDefault="00C96DF6" w:rsidP="00C96DF6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Cs w:val="28"/>
                <w:lang w:eastAsia="ru-RU"/>
              </w:rPr>
            </w:pPr>
            <w:r w:rsidRPr="00C96DF6">
              <w:rPr>
                <w:rFonts w:eastAsia="Calibri" w:cs="Times New Roman"/>
                <w:szCs w:val="28"/>
                <w:lang w:eastAsia="ru-RU"/>
              </w:rPr>
              <w:t>География</w:t>
            </w:r>
          </w:p>
        </w:tc>
        <w:tc>
          <w:tcPr>
            <w:tcW w:w="3118" w:type="dxa"/>
            <w:shd w:val="clear" w:color="auto" w:fill="auto"/>
          </w:tcPr>
          <w:p w14:paraId="683E55B4" w14:textId="77777777" w:rsidR="00C96DF6" w:rsidRPr="00C96DF6" w:rsidRDefault="00C96DF6" w:rsidP="00C96DF6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C96DF6">
              <w:rPr>
                <w:rFonts w:eastAsia="Calibri" w:cs="Times New Roman"/>
                <w:szCs w:val="28"/>
                <w:lang w:eastAsia="ru-RU"/>
              </w:rPr>
              <w:t>5,63</w:t>
            </w:r>
          </w:p>
        </w:tc>
      </w:tr>
      <w:tr w:rsidR="00C96DF6" w:rsidRPr="00C96DF6" w14:paraId="683E55B9" w14:textId="77777777" w:rsidTr="00BB50F5">
        <w:trPr>
          <w:trHeight w:val="1"/>
        </w:trPr>
        <w:tc>
          <w:tcPr>
            <w:tcW w:w="993" w:type="dxa"/>
            <w:shd w:val="clear" w:color="auto" w:fill="auto"/>
          </w:tcPr>
          <w:p w14:paraId="683E55B6" w14:textId="77777777" w:rsidR="00C96DF6" w:rsidRPr="00C96DF6" w:rsidRDefault="00C96DF6" w:rsidP="00C96DF6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C96DF6">
              <w:rPr>
                <w:rFonts w:eastAsia="Calibri" w:cs="Times New Roman"/>
                <w:szCs w:val="28"/>
                <w:lang w:eastAsia="ru-RU"/>
              </w:rPr>
              <w:t>7.</w:t>
            </w:r>
          </w:p>
        </w:tc>
        <w:tc>
          <w:tcPr>
            <w:tcW w:w="5103" w:type="dxa"/>
            <w:shd w:val="clear" w:color="auto" w:fill="auto"/>
          </w:tcPr>
          <w:p w14:paraId="683E55B7" w14:textId="77777777" w:rsidR="00C96DF6" w:rsidRPr="00C96DF6" w:rsidRDefault="00C96DF6" w:rsidP="00C96DF6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Cs w:val="28"/>
                <w:lang w:eastAsia="ru-RU"/>
              </w:rPr>
            </w:pPr>
            <w:r w:rsidRPr="00C96DF6">
              <w:rPr>
                <w:rFonts w:eastAsia="Calibri" w:cs="Times New Roman"/>
                <w:szCs w:val="28"/>
                <w:lang w:eastAsia="ru-RU"/>
              </w:rPr>
              <w:t>Обществознание</w:t>
            </w:r>
          </w:p>
        </w:tc>
        <w:tc>
          <w:tcPr>
            <w:tcW w:w="3118" w:type="dxa"/>
            <w:shd w:val="clear" w:color="auto" w:fill="auto"/>
          </w:tcPr>
          <w:p w14:paraId="683E55B8" w14:textId="77777777" w:rsidR="00C96DF6" w:rsidRPr="00C96DF6" w:rsidRDefault="00C96DF6" w:rsidP="00C96DF6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C96DF6">
              <w:rPr>
                <w:rFonts w:eastAsia="Calibri" w:cs="Times New Roman"/>
                <w:szCs w:val="28"/>
                <w:lang w:eastAsia="ru-RU"/>
              </w:rPr>
              <w:t>7,50</w:t>
            </w:r>
          </w:p>
        </w:tc>
      </w:tr>
      <w:tr w:rsidR="00C96DF6" w:rsidRPr="00C96DF6" w14:paraId="683E55BD" w14:textId="77777777" w:rsidTr="00BB50F5">
        <w:trPr>
          <w:trHeight w:val="1"/>
        </w:trPr>
        <w:tc>
          <w:tcPr>
            <w:tcW w:w="993" w:type="dxa"/>
            <w:shd w:val="clear" w:color="auto" w:fill="auto"/>
          </w:tcPr>
          <w:p w14:paraId="683E55BA" w14:textId="77777777" w:rsidR="00C96DF6" w:rsidRPr="00C96DF6" w:rsidRDefault="00C96DF6" w:rsidP="00C96DF6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C96DF6">
              <w:rPr>
                <w:rFonts w:eastAsia="Calibri" w:cs="Times New Roman"/>
                <w:szCs w:val="28"/>
                <w:lang w:eastAsia="ru-RU"/>
              </w:rPr>
              <w:t>8.</w:t>
            </w:r>
          </w:p>
        </w:tc>
        <w:tc>
          <w:tcPr>
            <w:tcW w:w="5103" w:type="dxa"/>
            <w:shd w:val="clear" w:color="auto" w:fill="auto"/>
          </w:tcPr>
          <w:p w14:paraId="683E55BB" w14:textId="77777777" w:rsidR="00C96DF6" w:rsidRPr="00C96DF6" w:rsidRDefault="00C96DF6" w:rsidP="00C96DF6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Cs w:val="28"/>
                <w:lang w:eastAsia="ru-RU"/>
              </w:rPr>
            </w:pPr>
            <w:r w:rsidRPr="00C96DF6">
              <w:rPr>
                <w:rFonts w:eastAsia="Calibri" w:cs="Times New Roman"/>
                <w:szCs w:val="28"/>
                <w:lang w:eastAsia="ru-RU"/>
              </w:rPr>
              <w:t>История</w:t>
            </w:r>
          </w:p>
        </w:tc>
        <w:tc>
          <w:tcPr>
            <w:tcW w:w="3118" w:type="dxa"/>
            <w:shd w:val="clear" w:color="auto" w:fill="auto"/>
          </w:tcPr>
          <w:p w14:paraId="683E55BC" w14:textId="77777777" w:rsidR="00C96DF6" w:rsidRPr="00C96DF6" w:rsidRDefault="00C96DF6" w:rsidP="00C96DF6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C96DF6">
              <w:rPr>
                <w:rFonts w:eastAsia="Calibri" w:cs="Times New Roman"/>
                <w:szCs w:val="28"/>
                <w:lang w:eastAsia="ru-RU"/>
              </w:rPr>
              <w:t>7,50</w:t>
            </w:r>
          </w:p>
        </w:tc>
      </w:tr>
      <w:tr w:rsidR="00C96DF6" w:rsidRPr="00C96DF6" w14:paraId="683E55C1" w14:textId="77777777" w:rsidTr="00BB50F5">
        <w:trPr>
          <w:trHeight w:val="1"/>
        </w:trPr>
        <w:tc>
          <w:tcPr>
            <w:tcW w:w="993" w:type="dxa"/>
            <w:shd w:val="clear" w:color="auto" w:fill="auto"/>
          </w:tcPr>
          <w:p w14:paraId="683E55BE" w14:textId="77777777" w:rsidR="00C96DF6" w:rsidRPr="00C96DF6" w:rsidRDefault="00C96DF6" w:rsidP="00C96DF6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C96DF6">
              <w:rPr>
                <w:rFonts w:eastAsia="Calibri" w:cs="Times New Roman"/>
                <w:szCs w:val="28"/>
                <w:lang w:eastAsia="ru-RU"/>
              </w:rPr>
              <w:t>9.</w:t>
            </w:r>
          </w:p>
        </w:tc>
        <w:tc>
          <w:tcPr>
            <w:tcW w:w="5103" w:type="dxa"/>
            <w:shd w:val="clear" w:color="auto" w:fill="auto"/>
          </w:tcPr>
          <w:p w14:paraId="683E55BF" w14:textId="77777777" w:rsidR="00C96DF6" w:rsidRPr="00C96DF6" w:rsidRDefault="00C96DF6" w:rsidP="00C96DF6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Cs w:val="28"/>
                <w:lang w:eastAsia="ru-RU"/>
              </w:rPr>
            </w:pPr>
            <w:r w:rsidRPr="00C96DF6">
              <w:rPr>
                <w:rFonts w:eastAsia="Calibri" w:cs="Times New Roman"/>
                <w:szCs w:val="28"/>
                <w:lang w:eastAsia="ru-RU"/>
              </w:rPr>
              <w:t>Литература</w:t>
            </w:r>
          </w:p>
        </w:tc>
        <w:tc>
          <w:tcPr>
            <w:tcW w:w="3118" w:type="dxa"/>
            <w:shd w:val="clear" w:color="auto" w:fill="auto"/>
          </w:tcPr>
          <w:p w14:paraId="683E55C0" w14:textId="77777777" w:rsidR="00C96DF6" w:rsidRPr="00C96DF6" w:rsidRDefault="00C96DF6" w:rsidP="00C96DF6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C96DF6">
              <w:rPr>
                <w:rFonts w:eastAsia="Calibri" w:cs="Times New Roman"/>
                <w:szCs w:val="28"/>
                <w:lang w:eastAsia="ru-RU"/>
              </w:rPr>
              <w:t>2,25</w:t>
            </w:r>
          </w:p>
        </w:tc>
      </w:tr>
      <w:tr w:rsidR="00C96DF6" w:rsidRPr="00C96DF6" w14:paraId="683E55C5" w14:textId="77777777" w:rsidTr="00BB50F5">
        <w:trPr>
          <w:trHeight w:val="1"/>
        </w:trPr>
        <w:tc>
          <w:tcPr>
            <w:tcW w:w="993" w:type="dxa"/>
            <w:shd w:val="clear" w:color="auto" w:fill="auto"/>
          </w:tcPr>
          <w:p w14:paraId="683E55C2" w14:textId="77777777" w:rsidR="00C96DF6" w:rsidRPr="00C96DF6" w:rsidRDefault="00C96DF6" w:rsidP="00C96DF6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C96DF6">
              <w:rPr>
                <w:rFonts w:eastAsia="Calibri" w:cs="Times New Roman"/>
                <w:szCs w:val="28"/>
                <w:lang w:eastAsia="ru-RU"/>
              </w:rPr>
              <w:t>10.</w:t>
            </w:r>
          </w:p>
        </w:tc>
        <w:tc>
          <w:tcPr>
            <w:tcW w:w="5103" w:type="dxa"/>
            <w:shd w:val="clear" w:color="auto" w:fill="auto"/>
          </w:tcPr>
          <w:p w14:paraId="683E55C3" w14:textId="77777777" w:rsidR="00C96DF6" w:rsidRPr="00C96DF6" w:rsidRDefault="00C96DF6" w:rsidP="00C96DF6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Cs w:val="28"/>
                <w:lang w:eastAsia="ru-RU"/>
              </w:rPr>
            </w:pPr>
            <w:r w:rsidRPr="00C96DF6">
              <w:rPr>
                <w:rFonts w:eastAsia="Calibri" w:cs="Times New Roman"/>
                <w:szCs w:val="28"/>
                <w:lang w:eastAsia="ru-RU"/>
              </w:rPr>
              <w:t>Информатика и ИКТ</w:t>
            </w:r>
          </w:p>
        </w:tc>
        <w:tc>
          <w:tcPr>
            <w:tcW w:w="3118" w:type="dxa"/>
            <w:shd w:val="clear" w:color="auto" w:fill="auto"/>
          </w:tcPr>
          <w:p w14:paraId="683E55C4" w14:textId="77777777" w:rsidR="00C96DF6" w:rsidRPr="00C96DF6" w:rsidRDefault="00C96DF6" w:rsidP="00C96DF6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C96DF6">
              <w:rPr>
                <w:rFonts w:eastAsia="Calibri" w:cs="Times New Roman"/>
                <w:szCs w:val="28"/>
                <w:lang w:eastAsia="ru-RU"/>
              </w:rPr>
              <w:t>7,50</w:t>
            </w:r>
          </w:p>
        </w:tc>
      </w:tr>
      <w:tr w:rsidR="00C96DF6" w:rsidRPr="00C96DF6" w14:paraId="683E55C9" w14:textId="77777777" w:rsidTr="00BB50F5">
        <w:trPr>
          <w:trHeight w:val="1"/>
        </w:trPr>
        <w:tc>
          <w:tcPr>
            <w:tcW w:w="993" w:type="dxa"/>
            <w:shd w:val="clear" w:color="auto" w:fill="auto"/>
          </w:tcPr>
          <w:p w14:paraId="683E55C6" w14:textId="77777777" w:rsidR="00C96DF6" w:rsidRPr="00C96DF6" w:rsidRDefault="00C96DF6" w:rsidP="00C96DF6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C96DF6">
              <w:rPr>
                <w:rFonts w:eastAsia="Calibri" w:cs="Times New Roman"/>
                <w:szCs w:val="28"/>
                <w:lang w:eastAsia="ru-RU"/>
              </w:rPr>
              <w:t>11.</w:t>
            </w:r>
          </w:p>
        </w:tc>
        <w:tc>
          <w:tcPr>
            <w:tcW w:w="5103" w:type="dxa"/>
            <w:shd w:val="clear" w:color="auto" w:fill="auto"/>
          </w:tcPr>
          <w:p w14:paraId="683E55C7" w14:textId="77777777" w:rsidR="00C96DF6" w:rsidRPr="00C96DF6" w:rsidRDefault="00C96DF6" w:rsidP="00C96DF6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Cs w:val="28"/>
                <w:lang w:eastAsia="ru-RU"/>
              </w:rPr>
            </w:pPr>
            <w:r w:rsidRPr="00C96DF6">
              <w:rPr>
                <w:rFonts w:eastAsia="Calibri" w:cs="Times New Roman"/>
                <w:szCs w:val="28"/>
                <w:lang w:eastAsia="ru-RU"/>
              </w:rPr>
              <w:t>Иностранный язык</w:t>
            </w:r>
          </w:p>
        </w:tc>
        <w:tc>
          <w:tcPr>
            <w:tcW w:w="3118" w:type="dxa"/>
            <w:shd w:val="clear" w:color="auto" w:fill="auto"/>
          </w:tcPr>
          <w:p w14:paraId="683E55C8" w14:textId="77777777" w:rsidR="00C96DF6" w:rsidRPr="00C96DF6" w:rsidRDefault="00C96DF6" w:rsidP="00C96DF6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C96DF6">
              <w:rPr>
                <w:rFonts w:eastAsia="Calibri" w:cs="Times New Roman"/>
                <w:szCs w:val="28"/>
                <w:lang w:eastAsia="ru-RU"/>
              </w:rPr>
              <w:t>5,63</w:t>
            </w:r>
          </w:p>
        </w:tc>
      </w:tr>
    </w:tbl>
    <w:p w14:paraId="683E55CA" w14:textId="77777777" w:rsidR="00C96DF6" w:rsidRPr="00C96DF6" w:rsidRDefault="00C96DF6" w:rsidP="00C96DF6">
      <w:pPr>
        <w:overflowPunct w:val="0"/>
        <w:autoSpaceDE w:val="0"/>
        <w:autoSpaceDN w:val="0"/>
        <w:adjustRightInd w:val="0"/>
        <w:ind w:firstLine="0"/>
        <w:jc w:val="both"/>
        <w:rPr>
          <w:rFonts w:cs="Times New Roman"/>
          <w:sz w:val="2"/>
          <w:szCs w:val="2"/>
          <w:lang w:eastAsia="ru-RU"/>
        </w:rPr>
      </w:pPr>
    </w:p>
    <w:p w14:paraId="683E55CC" w14:textId="77777777" w:rsidR="00E1407E" w:rsidRPr="002743FF" w:rsidRDefault="00F659B1" w:rsidP="00F659B1">
      <w:r>
        <w:br/>
      </w:r>
    </w:p>
    <w:sectPr w:rsidR="00E1407E" w:rsidRPr="002743FF" w:rsidSect="00EF10A2">
      <w:pgSz w:w="11906" w:h="16838" w:code="9"/>
      <w:pgMar w:top="284" w:right="566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8E923D" w14:textId="77777777" w:rsidR="006B1EBA" w:rsidRDefault="006B1EBA">
      <w:r>
        <w:separator/>
      </w:r>
    </w:p>
  </w:endnote>
  <w:endnote w:type="continuationSeparator" w:id="0">
    <w:p w14:paraId="3ACC15EC" w14:textId="77777777" w:rsidR="006B1EBA" w:rsidRDefault="006B1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3E55D3" w14:textId="77777777" w:rsidR="00810833" w:rsidRDefault="006B1EBA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ook w:val="0000" w:firstRow="0" w:lastRow="0" w:firstColumn="0" w:lastColumn="0" w:noHBand="0" w:noVBand="0"/>
    </w:tblPr>
    <w:tblGrid>
      <w:gridCol w:w="6380"/>
      <w:gridCol w:w="3191"/>
    </w:tblGrid>
    <w:tr w:rsidR="00F659B1" w14:paraId="683E55D6" w14:textId="77777777" w:rsidTr="00F659B1">
      <w:tc>
        <w:tcPr>
          <w:tcW w:w="3333" w:type="pct"/>
          <w:shd w:val="clear" w:color="auto" w:fill="auto"/>
        </w:tcPr>
        <w:p w14:paraId="683E55D4" w14:textId="77777777" w:rsidR="00F659B1" w:rsidRPr="00F659B1" w:rsidRDefault="00F659B1" w:rsidP="00F659B1">
          <w:pPr>
            <w:pStyle w:val="aa"/>
            <w:ind w:firstLine="0"/>
            <w:rPr>
              <w:rFonts w:cs="Times New Roman"/>
              <w:color w:val="808080"/>
              <w:sz w:val="18"/>
            </w:rPr>
          </w:pPr>
          <w:r w:rsidRPr="00F659B1">
            <w:rPr>
              <w:rFonts w:cs="Times New Roman"/>
              <w:color w:val="808080"/>
              <w:sz w:val="18"/>
            </w:rPr>
            <w:t>Государственная эталонная база данных правовых актов Ярославской области</w:t>
          </w:r>
        </w:p>
      </w:tc>
      <w:tc>
        <w:tcPr>
          <w:tcW w:w="1667" w:type="pct"/>
          <w:shd w:val="clear" w:color="auto" w:fill="auto"/>
        </w:tcPr>
        <w:p w14:paraId="683E55D5" w14:textId="61D807AC" w:rsidR="00F659B1" w:rsidRPr="00F659B1" w:rsidRDefault="00F659B1" w:rsidP="00F659B1">
          <w:pPr>
            <w:pStyle w:val="aa"/>
            <w:ind w:firstLine="0"/>
            <w:jc w:val="right"/>
            <w:rPr>
              <w:rFonts w:cs="Times New Roman"/>
              <w:color w:val="808080"/>
              <w:sz w:val="18"/>
            </w:rPr>
          </w:pPr>
          <w:r w:rsidRPr="00F659B1">
            <w:rPr>
              <w:rFonts w:cs="Times New Roman"/>
              <w:color w:val="808080"/>
              <w:sz w:val="18"/>
            </w:rPr>
            <w:t xml:space="preserve">Страница </w:t>
          </w:r>
          <w:r w:rsidRPr="00F659B1">
            <w:rPr>
              <w:rFonts w:cs="Times New Roman"/>
              <w:color w:val="808080"/>
              <w:sz w:val="18"/>
            </w:rPr>
            <w:fldChar w:fldCharType="begin"/>
          </w:r>
          <w:r w:rsidRPr="00F659B1">
            <w:rPr>
              <w:rFonts w:cs="Times New Roman"/>
              <w:color w:val="808080"/>
              <w:sz w:val="18"/>
            </w:rPr>
            <w:instrText xml:space="preserve"> PAGE </w:instrText>
          </w:r>
          <w:r w:rsidRPr="00F659B1">
            <w:rPr>
              <w:rFonts w:cs="Times New Roman"/>
              <w:color w:val="808080"/>
              <w:sz w:val="18"/>
            </w:rPr>
            <w:fldChar w:fldCharType="separate"/>
          </w:r>
          <w:r w:rsidR="000A284D">
            <w:rPr>
              <w:rFonts w:cs="Times New Roman"/>
              <w:noProof/>
              <w:color w:val="808080"/>
              <w:sz w:val="18"/>
            </w:rPr>
            <w:t>2</w:t>
          </w:r>
          <w:r w:rsidRPr="00F659B1">
            <w:rPr>
              <w:rFonts w:cs="Times New Roman"/>
              <w:color w:val="808080"/>
              <w:sz w:val="18"/>
            </w:rPr>
            <w:fldChar w:fldCharType="end"/>
          </w:r>
          <w:r w:rsidRPr="00F659B1">
            <w:rPr>
              <w:rFonts w:cs="Times New Roman"/>
              <w:color w:val="808080"/>
              <w:sz w:val="18"/>
            </w:rPr>
            <w:t xml:space="preserve"> из </w:t>
          </w:r>
          <w:r w:rsidRPr="00F659B1">
            <w:rPr>
              <w:rFonts w:cs="Times New Roman"/>
              <w:color w:val="808080"/>
              <w:sz w:val="18"/>
            </w:rPr>
            <w:fldChar w:fldCharType="begin"/>
          </w:r>
          <w:r w:rsidRPr="00F659B1">
            <w:rPr>
              <w:rFonts w:cs="Times New Roman"/>
              <w:color w:val="808080"/>
              <w:sz w:val="18"/>
            </w:rPr>
            <w:instrText xml:space="preserve"> NUMPAGES </w:instrText>
          </w:r>
          <w:r w:rsidRPr="00F659B1">
            <w:rPr>
              <w:rFonts w:cs="Times New Roman"/>
              <w:color w:val="808080"/>
              <w:sz w:val="18"/>
            </w:rPr>
            <w:fldChar w:fldCharType="separate"/>
          </w:r>
          <w:r w:rsidR="000A284D">
            <w:rPr>
              <w:rFonts w:cs="Times New Roman"/>
              <w:noProof/>
              <w:color w:val="808080"/>
              <w:sz w:val="18"/>
            </w:rPr>
            <w:t>4</w:t>
          </w:r>
          <w:r w:rsidRPr="00F659B1">
            <w:rPr>
              <w:rFonts w:cs="Times New Roman"/>
              <w:color w:val="808080"/>
              <w:sz w:val="18"/>
            </w:rPr>
            <w:fldChar w:fldCharType="end"/>
          </w:r>
        </w:p>
      </w:tc>
    </w:tr>
  </w:tbl>
  <w:p w14:paraId="683E55D7" w14:textId="77777777" w:rsidR="00810833" w:rsidRPr="00F659B1" w:rsidRDefault="006B1EBA" w:rsidP="00F659B1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ook w:val="0000" w:firstRow="0" w:lastRow="0" w:firstColumn="0" w:lastColumn="0" w:noHBand="0" w:noVBand="0"/>
    </w:tblPr>
    <w:tblGrid>
      <w:gridCol w:w="6380"/>
      <w:gridCol w:w="3191"/>
    </w:tblGrid>
    <w:tr w:rsidR="00F659B1" w14:paraId="683E55DB" w14:textId="77777777" w:rsidTr="00F659B1">
      <w:tc>
        <w:tcPr>
          <w:tcW w:w="3333" w:type="pct"/>
          <w:shd w:val="clear" w:color="auto" w:fill="auto"/>
        </w:tcPr>
        <w:p w14:paraId="683E55D9" w14:textId="77777777" w:rsidR="00F659B1" w:rsidRPr="00F659B1" w:rsidRDefault="00F659B1" w:rsidP="00F659B1">
          <w:pPr>
            <w:pStyle w:val="aa"/>
            <w:ind w:firstLine="0"/>
            <w:rPr>
              <w:rFonts w:cs="Times New Roman"/>
              <w:color w:val="808080"/>
              <w:sz w:val="18"/>
            </w:rPr>
          </w:pPr>
          <w:r w:rsidRPr="00F659B1">
            <w:rPr>
              <w:rFonts w:cs="Times New Roman"/>
              <w:color w:val="808080"/>
              <w:sz w:val="18"/>
            </w:rPr>
            <w:t>Государственная эталонная база данных правовых актов Ярославской области</w:t>
          </w:r>
        </w:p>
      </w:tc>
      <w:tc>
        <w:tcPr>
          <w:tcW w:w="1667" w:type="pct"/>
          <w:shd w:val="clear" w:color="auto" w:fill="auto"/>
        </w:tcPr>
        <w:p w14:paraId="683E55DA" w14:textId="0938DDE1" w:rsidR="00F659B1" w:rsidRPr="00F659B1" w:rsidRDefault="00F659B1" w:rsidP="00F659B1">
          <w:pPr>
            <w:pStyle w:val="aa"/>
            <w:ind w:firstLine="0"/>
            <w:jc w:val="right"/>
            <w:rPr>
              <w:rFonts w:cs="Times New Roman"/>
              <w:color w:val="808080"/>
              <w:sz w:val="18"/>
            </w:rPr>
          </w:pPr>
          <w:r w:rsidRPr="00F659B1">
            <w:rPr>
              <w:rFonts w:cs="Times New Roman"/>
              <w:color w:val="808080"/>
              <w:sz w:val="18"/>
            </w:rPr>
            <w:t xml:space="preserve">Страница </w:t>
          </w:r>
          <w:r w:rsidRPr="00F659B1">
            <w:rPr>
              <w:rFonts w:cs="Times New Roman"/>
              <w:color w:val="808080"/>
              <w:sz w:val="18"/>
            </w:rPr>
            <w:fldChar w:fldCharType="begin"/>
          </w:r>
          <w:r w:rsidRPr="00F659B1">
            <w:rPr>
              <w:rFonts w:cs="Times New Roman"/>
              <w:color w:val="808080"/>
              <w:sz w:val="18"/>
            </w:rPr>
            <w:instrText xml:space="preserve"> PAGE </w:instrText>
          </w:r>
          <w:r w:rsidRPr="00F659B1">
            <w:rPr>
              <w:rFonts w:cs="Times New Roman"/>
              <w:color w:val="808080"/>
              <w:sz w:val="18"/>
            </w:rPr>
            <w:fldChar w:fldCharType="separate"/>
          </w:r>
          <w:r w:rsidR="000A284D">
            <w:rPr>
              <w:rFonts w:cs="Times New Roman"/>
              <w:noProof/>
              <w:color w:val="808080"/>
              <w:sz w:val="18"/>
            </w:rPr>
            <w:t>1</w:t>
          </w:r>
          <w:r w:rsidRPr="00F659B1">
            <w:rPr>
              <w:rFonts w:cs="Times New Roman"/>
              <w:color w:val="808080"/>
              <w:sz w:val="18"/>
            </w:rPr>
            <w:fldChar w:fldCharType="end"/>
          </w:r>
          <w:r w:rsidRPr="00F659B1">
            <w:rPr>
              <w:rFonts w:cs="Times New Roman"/>
              <w:color w:val="808080"/>
              <w:sz w:val="18"/>
            </w:rPr>
            <w:t xml:space="preserve"> из </w:t>
          </w:r>
          <w:r w:rsidRPr="00F659B1">
            <w:rPr>
              <w:rFonts w:cs="Times New Roman"/>
              <w:color w:val="808080"/>
              <w:sz w:val="18"/>
            </w:rPr>
            <w:fldChar w:fldCharType="begin"/>
          </w:r>
          <w:r w:rsidRPr="00F659B1">
            <w:rPr>
              <w:rFonts w:cs="Times New Roman"/>
              <w:color w:val="808080"/>
              <w:sz w:val="18"/>
            </w:rPr>
            <w:instrText xml:space="preserve"> NUMPAGES </w:instrText>
          </w:r>
          <w:r w:rsidRPr="00F659B1">
            <w:rPr>
              <w:rFonts w:cs="Times New Roman"/>
              <w:color w:val="808080"/>
              <w:sz w:val="18"/>
            </w:rPr>
            <w:fldChar w:fldCharType="separate"/>
          </w:r>
          <w:r w:rsidR="000A284D">
            <w:rPr>
              <w:rFonts w:cs="Times New Roman"/>
              <w:noProof/>
              <w:color w:val="808080"/>
              <w:sz w:val="18"/>
            </w:rPr>
            <w:t>4</w:t>
          </w:r>
          <w:r w:rsidRPr="00F659B1">
            <w:rPr>
              <w:rFonts w:cs="Times New Roman"/>
              <w:color w:val="808080"/>
              <w:sz w:val="18"/>
            </w:rPr>
            <w:fldChar w:fldCharType="end"/>
          </w:r>
        </w:p>
      </w:tc>
    </w:tr>
  </w:tbl>
  <w:p w14:paraId="683E55DC" w14:textId="77777777" w:rsidR="00810833" w:rsidRPr="00F659B1" w:rsidRDefault="006B1EBA" w:rsidP="00F659B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66096A" w14:textId="77777777" w:rsidR="006B1EBA" w:rsidRDefault="006B1EBA">
      <w:r>
        <w:separator/>
      </w:r>
    </w:p>
  </w:footnote>
  <w:footnote w:type="continuationSeparator" w:id="0">
    <w:p w14:paraId="61DDF1F0" w14:textId="77777777" w:rsidR="006B1EBA" w:rsidRDefault="006B1E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3E55D1" w14:textId="77777777" w:rsidR="00810833" w:rsidRDefault="006B1EBA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3E55D2" w14:textId="77777777" w:rsidR="006A65CC" w:rsidRPr="00F659B1" w:rsidRDefault="006B1EBA" w:rsidP="00F659B1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3E55D8" w14:textId="77777777" w:rsidR="00810833" w:rsidRDefault="006B1EBA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64D0F"/>
    <w:multiLevelType w:val="hybridMultilevel"/>
    <w:tmpl w:val="937EF274"/>
    <w:lvl w:ilvl="0" w:tplc="86B0AB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D385E80"/>
    <w:multiLevelType w:val="hybridMultilevel"/>
    <w:tmpl w:val="37285F42"/>
    <w:lvl w:ilvl="0" w:tplc="CC405E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8C2591"/>
    <w:multiLevelType w:val="hybridMultilevel"/>
    <w:tmpl w:val="AEE65124"/>
    <w:lvl w:ilvl="0" w:tplc="CC405E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ED773F"/>
    <w:multiLevelType w:val="hybridMultilevel"/>
    <w:tmpl w:val="C9C2CBE8"/>
    <w:lvl w:ilvl="0" w:tplc="BF3851F6"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B61"/>
    <w:rsid w:val="00017F79"/>
    <w:rsid w:val="00065B9F"/>
    <w:rsid w:val="000A284D"/>
    <w:rsid w:val="000D2197"/>
    <w:rsid w:val="000D4891"/>
    <w:rsid w:val="000F5243"/>
    <w:rsid w:val="00134C0A"/>
    <w:rsid w:val="00185E93"/>
    <w:rsid w:val="001A1989"/>
    <w:rsid w:val="001B3AD5"/>
    <w:rsid w:val="001C78DA"/>
    <w:rsid w:val="001D5DA7"/>
    <w:rsid w:val="00220FC4"/>
    <w:rsid w:val="002306C4"/>
    <w:rsid w:val="00245805"/>
    <w:rsid w:val="002743FF"/>
    <w:rsid w:val="00284EEE"/>
    <w:rsid w:val="002D4D17"/>
    <w:rsid w:val="0030621F"/>
    <w:rsid w:val="0032292E"/>
    <w:rsid w:val="003A2DCC"/>
    <w:rsid w:val="003D1E8D"/>
    <w:rsid w:val="003D366C"/>
    <w:rsid w:val="0040656C"/>
    <w:rsid w:val="00431AEB"/>
    <w:rsid w:val="0043223D"/>
    <w:rsid w:val="00432FA6"/>
    <w:rsid w:val="00444DF1"/>
    <w:rsid w:val="004F4E3D"/>
    <w:rsid w:val="00502843"/>
    <w:rsid w:val="00551917"/>
    <w:rsid w:val="00591291"/>
    <w:rsid w:val="005B7696"/>
    <w:rsid w:val="005E2A30"/>
    <w:rsid w:val="006077CE"/>
    <w:rsid w:val="00695B61"/>
    <w:rsid w:val="006B1EBA"/>
    <w:rsid w:val="006F1BDF"/>
    <w:rsid w:val="0073323B"/>
    <w:rsid w:val="007A4282"/>
    <w:rsid w:val="007D0369"/>
    <w:rsid w:val="007D4DC8"/>
    <w:rsid w:val="007E5439"/>
    <w:rsid w:val="00816587"/>
    <w:rsid w:val="00851E12"/>
    <w:rsid w:val="00874CB6"/>
    <w:rsid w:val="008F79C3"/>
    <w:rsid w:val="00957CAB"/>
    <w:rsid w:val="00977B87"/>
    <w:rsid w:val="009932A8"/>
    <w:rsid w:val="009C0DE2"/>
    <w:rsid w:val="00A02A6F"/>
    <w:rsid w:val="00A506CA"/>
    <w:rsid w:val="00B615F9"/>
    <w:rsid w:val="00B97A0A"/>
    <w:rsid w:val="00BB1812"/>
    <w:rsid w:val="00BB751D"/>
    <w:rsid w:val="00BF36DF"/>
    <w:rsid w:val="00C307A6"/>
    <w:rsid w:val="00C5216F"/>
    <w:rsid w:val="00C74138"/>
    <w:rsid w:val="00C8425C"/>
    <w:rsid w:val="00C87012"/>
    <w:rsid w:val="00C87AB7"/>
    <w:rsid w:val="00C96DF6"/>
    <w:rsid w:val="00CA7803"/>
    <w:rsid w:val="00CB3A70"/>
    <w:rsid w:val="00D001BB"/>
    <w:rsid w:val="00D00EFB"/>
    <w:rsid w:val="00D92DD1"/>
    <w:rsid w:val="00E1407E"/>
    <w:rsid w:val="00E43D94"/>
    <w:rsid w:val="00E535BE"/>
    <w:rsid w:val="00E92FF8"/>
    <w:rsid w:val="00EC1649"/>
    <w:rsid w:val="00F06E6B"/>
    <w:rsid w:val="00F32C53"/>
    <w:rsid w:val="00F659B1"/>
    <w:rsid w:val="00F71B7B"/>
    <w:rsid w:val="00F85F29"/>
    <w:rsid w:val="00FE7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3E54EF"/>
  <w15:docId w15:val="{00C2D89F-21D3-481B-A1C0-38F8930AB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5B61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A1989"/>
    <w:pP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character" w:customStyle="1" w:styleId="3">
    <w:name w:val="стиль3"/>
    <w:basedOn w:val="a0"/>
    <w:rsid w:val="001A1989"/>
  </w:style>
  <w:style w:type="paragraph" w:styleId="a4">
    <w:name w:val="Balloon Text"/>
    <w:basedOn w:val="a"/>
    <w:link w:val="a5"/>
    <w:uiPriority w:val="99"/>
    <w:semiHidden/>
    <w:unhideWhenUsed/>
    <w:rsid w:val="00A506CA"/>
    <w:pPr>
      <w:overflowPunct w:val="0"/>
      <w:autoSpaceDE w:val="0"/>
      <w:autoSpaceDN w:val="0"/>
      <w:adjustRightInd w:val="0"/>
      <w:ind w:firstLine="0"/>
      <w:textAlignment w:val="baseline"/>
    </w:pPr>
    <w:rPr>
      <w:rFonts w:ascii="Tahoma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A506C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B615F9"/>
    <w:pPr>
      <w:ind w:left="720" w:firstLine="0"/>
      <w:contextualSpacing/>
    </w:pPr>
    <w:rPr>
      <w:rFonts w:eastAsia="Calibri" w:cs="Times New Roman"/>
    </w:rPr>
  </w:style>
  <w:style w:type="table" w:styleId="a7">
    <w:name w:val="Table Grid"/>
    <w:basedOn w:val="a1"/>
    <w:uiPriority w:val="99"/>
    <w:rsid w:val="00695B61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header"/>
    <w:basedOn w:val="a"/>
    <w:link w:val="a9"/>
    <w:uiPriority w:val="99"/>
    <w:rsid w:val="00695B6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95B61"/>
    <w:rPr>
      <w:rFonts w:ascii="Times New Roman" w:eastAsia="Times New Roman" w:hAnsi="Times New Roman" w:cs="Calibri"/>
      <w:sz w:val="28"/>
    </w:rPr>
  </w:style>
  <w:style w:type="paragraph" w:styleId="aa">
    <w:name w:val="footer"/>
    <w:basedOn w:val="a"/>
    <w:link w:val="ab"/>
    <w:uiPriority w:val="99"/>
    <w:unhideWhenUsed/>
    <w:rsid w:val="00695B6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95B61"/>
    <w:rPr>
      <w:rFonts w:ascii="Times New Roman" w:eastAsia="Times New Roman" w:hAnsi="Times New Roman" w:cs="Calibri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0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hnina\Documents\&#1064;&#1072;&#1073;&#1083;&#1086;&#1085;&#1099;%20&#1076;&#1086;&#1082;&#1091;&#1084;&#1077;&#1085;&#1090;&#1086;&#1074;\&#1064;&#1072;&#1073;&#1083;&#1086;&#1085;%20&#1087;&#1088;&#1086;&#1089;&#1090;&#1086;&#1081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652DC89D47FB74683366416A31888CB" ma:contentTypeVersion="46" ma:contentTypeDescription="Создание документа." ma:contentTypeScope="" ma:versionID="fdcf4e12819c50ac70257eda1bf4a71f">
  <xsd:schema xmlns:xsd="http://www.w3.org/2001/XMLSchema" xmlns:xs="http://www.w3.org/2001/XMLSchema" xmlns:p="http://schemas.microsoft.com/office/2006/metadata/properties" xmlns:ns2="67a9cb4f-e58d-445a-8e0b-2b8d792f9e38" xmlns:ns3="081b8c99-5a1b-4ba1-9a3e-0d0cea83319e" xmlns:ns4="e2080b48-eafa-461e-b501-38555d38caa1" xmlns:ns5="5256eb8c-d5dd-498a-ad6f-7fa801666f9a" xmlns:ns6="05bb7913-6745-425b-9415-f9dbd3e56b95" xmlns:ns7="1e82c985-6cf2-4d43-b8b5-a430af7accc6" xmlns:ns8="bc1d99f4-2047-4b43-99f0-e8f2a593a624" xmlns:ns9="a853e5a8-fa1e-4dd3-a1b5-1604bfb35b05" xmlns:ns10="af44e648-6311-40f1-ad37-1234555fd9ba" targetNamespace="http://schemas.microsoft.com/office/2006/metadata/properties" ma:root="true" ma:fieldsID="16b181d5a537988dd21ab41390828d90" ns2:_="" ns3:_="" ns4:_="" ns5:_="" ns6:_="" ns7:_="" ns8:_="" ns9:_="" ns10:_="">
    <xsd:import namespace="67a9cb4f-e58d-445a-8e0b-2b8d792f9e38"/>
    <xsd:import namespace="081b8c99-5a1b-4ba1-9a3e-0d0cea83319e"/>
    <xsd:import namespace="e2080b48-eafa-461e-b501-38555d38caa1"/>
    <xsd:import namespace="5256eb8c-d5dd-498a-ad6f-7fa801666f9a"/>
    <xsd:import namespace="05bb7913-6745-425b-9415-f9dbd3e56b95"/>
    <xsd:import namespace="1e82c985-6cf2-4d43-b8b5-a430af7accc6"/>
    <xsd:import namespace="bc1d99f4-2047-4b43-99f0-e8f2a593a624"/>
    <xsd:import namespace="a853e5a8-fa1e-4dd3-a1b5-1604bfb35b05"/>
    <xsd:import namespace="af44e648-6311-40f1-ad37-1234555fd9ba"/>
    <xsd:element name="properties">
      <xsd:complexType>
        <xsd:sequence>
          <xsd:element name="documentManagement">
            <xsd:complexType>
              <xsd:all>
                <xsd:element ref="ns2:organ"/>
                <xsd:element ref="ns3:approvaldate"/>
                <xsd:element ref="ns3:number"/>
                <xsd:element ref="ns4:kind"/>
                <xsd:element ref="ns5:status"/>
                <xsd:element ref="ns6:meaning" minOccurs="0"/>
                <xsd:element ref="ns3:enddate" minOccurs="0"/>
                <xsd:element ref="ns3:publication" minOccurs="0"/>
                <xsd:element ref="ns3:dateedition" minOccurs="0"/>
                <xsd:element ref="ns3:dateaddindb"/>
                <xsd:element ref="ns3:informstring" minOccurs="0"/>
                <xsd:element ref="ns7:theme" minOccurs="0"/>
                <xsd:element ref="ns3:notes0" minOccurs="0"/>
                <xsd:element ref="ns3:redactiondate" minOccurs="0"/>
                <xsd:element ref="ns8:type" minOccurs="0"/>
                <xsd:element ref="ns3:operinform" minOccurs="0"/>
                <xsd:element ref="ns3:NMinusta" minOccurs="0"/>
                <xsd:element ref="ns3:dateminusta" minOccurs="0"/>
                <xsd:element ref="ns9:lastredaction" minOccurs="0"/>
                <xsd:element ref="ns3:DID" minOccurs="0"/>
                <xsd:element ref="ns9:link" minOccurs="0"/>
                <xsd:element ref="ns3:islastredaction" minOccurs="0"/>
                <xsd:element ref="ns10:num" minOccurs="0"/>
                <xsd:element ref="ns10:numik" minOccurs="0"/>
                <xsd:element ref="ns9:bigtitle" minOccurs="0"/>
                <xsd:element ref="ns9:beginac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a9cb4f-e58d-445a-8e0b-2b8d792f9e38" elementFormDefault="qualified">
    <xsd:import namespace="http://schemas.microsoft.com/office/2006/documentManagement/types"/>
    <xsd:import namespace="http://schemas.microsoft.com/office/infopath/2007/PartnerControls"/>
    <xsd:element name="organ" ma:index="1" ma:displayName="Принявший орган" ma:description="" ma:list="{67a9cb4f-e58d-445a-8e0b-2b8d792f9e38}" ma:internalName="organ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1b8c99-5a1b-4ba1-9a3e-0d0cea83319e" elementFormDefault="qualified">
    <xsd:import namespace="http://schemas.microsoft.com/office/2006/documentManagement/types"/>
    <xsd:import namespace="http://schemas.microsoft.com/office/infopath/2007/PartnerControls"/>
    <xsd:element name="approvaldate" ma:index="2" ma:displayName="Дата принятия" ma:format="DateOnly" ma:internalName="approvaldate">
      <xsd:simpleType>
        <xsd:restriction base="dms:DateTime"/>
      </xsd:simpleType>
    </xsd:element>
    <xsd:element name="number" ma:index="3" ma:displayName="Номер документа" ma:internalName="number">
      <xsd:simpleType>
        <xsd:restriction base="dms:Text">
          <xsd:maxLength value="255"/>
        </xsd:restriction>
      </xsd:simpleType>
    </xsd:element>
    <xsd:element name="enddate" ma:index="7" nillable="true" ma:displayName="Дата окончания действия" ma:format="DateOnly" ma:internalName="enddate">
      <xsd:simpleType>
        <xsd:restriction base="dms:DateTime"/>
      </xsd:simpleType>
    </xsd:element>
    <xsd:element name="publication" ma:index="8" nillable="true" ma:displayName="Опубликование" ma:internalName="publication">
      <xsd:simpleType>
        <xsd:restriction base="dms:Note">
          <xsd:maxLength value="255"/>
        </xsd:restriction>
      </xsd:simpleType>
    </xsd:element>
    <xsd:element name="dateedition" ma:index="9" nillable="true" ma:displayName="Дата изменения" ma:format="DateOnly" ma:internalName="dateedition">
      <xsd:simpleType>
        <xsd:restriction base="dms:DateTime"/>
      </xsd:simpleType>
    </xsd:element>
    <xsd:element name="dateaddindb" ma:index="10" ma:displayName="Дата внесения в БД" ma:format="DateOnly" ma:internalName="dateaddindb">
      <xsd:simpleType>
        <xsd:restriction base="dms:DateTime"/>
      </xsd:simpleType>
    </xsd:element>
    <xsd:element name="informstring" ma:index="11" nillable="true" ma:displayName="Информационная строка" ma:internalName="informstring">
      <xsd:simpleType>
        <xsd:restriction base="dms:Note">
          <xsd:maxLength value="255"/>
        </xsd:restriction>
      </xsd:simpleType>
    </xsd:element>
    <xsd:element name="notes0" ma:index="13" nillable="true" ma:displayName="Примечания" ma:internalName="notes0">
      <xsd:simpleType>
        <xsd:restriction base="dms:Note">
          <xsd:maxLength value="255"/>
        </xsd:restriction>
      </xsd:simpleType>
    </xsd:element>
    <xsd:element name="redactiondate" ma:index="14" nillable="true" ma:displayName="Дата редакции" ma:format="DateOnly" ma:internalName="redactiondate">
      <xsd:simpleType>
        <xsd:restriction base="dms:DateTime"/>
      </xsd:simpleType>
    </xsd:element>
    <xsd:element name="operinform" ma:index="16" nillable="true" ma:displayName="Оперативная информация" ma:internalName="operinform">
      <xsd:simpleType>
        <xsd:restriction base="dms:Note">
          <xsd:maxLength value="255"/>
        </xsd:restriction>
      </xsd:simpleType>
    </xsd:element>
    <xsd:element name="NMinusta" ma:index="17" nillable="true" ma:displayName="N рег Минюста" ma:internalName="NMinusta">
      <xsd:simpleType>
        <xsd:restriction base="dms:Text"/>
      </xsd:simpleType>
    </xsd:element>
    <xsd:element name="dateminusta" ma:index="18" nillable="true" ma:displayName="Дата рег Минюста" ma:format="DateOnly" ma:internalName="dateminusta">
      <xsd:simpleType>
        <xsd:restriction base="dms:DateTime"/>
      </xsd:simpleType>
    </xsd:element>
    <xsd:element name="DID" ma:index="20" nillable="true" ma:displayName="DID" ma:indexed="true" ma:internalName="DID">
      <xsd:simpleType>
        <xsd:restriction base="dms:Text">
          <xsd:maxLength value="255"/>
        </xsd:restriction>
      </xsd:simpleType>
    </xsd:element>
    <xsd:element name="islastredaction" ma:index="22" nillable="true" ma:displayName="Последняя версия" ma:internalName="islastredac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080b48-eafa-461e-b501-38555d38caa1" elementFormDefault="qualified">
    <xsd:import namespace="http://schemas.microsoft.com/office/2006/documentManagement/types"/>
    <xsd:import namespace="http://schemas.microsoft.com/office/infopath/2007/PartnerControls"/>
    <xsd:element name="kind" ma:index="4" ma:displayName="Вид документа" ma:description="" ma:list="{e2080b48-eafa-461e-b501-38555d38caa1}" ma:internalName="kind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56eb8c-d5dd-498a-ad6f-7fa801666f9a" elementFormDefault="qualified">
    <xsd:import namespace="http://schemas.microsoft.com/office/2006/documentManagement/types"/>
    <xsd:import namespace="http://schemas.microsoft.com/office/infopath/2007/PartnerControls"/>
    <xsd:element name="status" ma:index="5" ma:displayName="Статус" ma:description="" ma:list="{5256eb8c-d5dd-498a-ad6f-7fa801666f9a}" ma:internalName="status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bb7913-6745-425b-9415-f9dbd3e56b95" elementFormDefault="qualified">
    <xsd:import namespace="http://schemas.microsoft.com/office/2006/documentManagement/types"/>
    <xsd:import namespace="http://schemas.microsoft.com/office/infopath/2007/PartnerControls"/>
    <xsd:element name="meaning" ma:index="6" nillable="true" ma:displayName="Значимость" ma:description="" ma:list="{05bb7913-6745-425b-9415-f9dbd3e56b95}" ma:internalName="meaning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82c985-6cf2-4d43-b8b5-a430af7accc6" elementFormDefault="qualified">
    <xsd:import namespace="http://schemas.microsoft.com/office/2006/documentManagement/types"/>
    <xsd:import namespace="http://schemas.microsoft.com/office/infopath/2007/PartnerControls"/>
    <xsd:element name="theme" ma:index="12" nillable="true" ma:displayName="Тематика" ma:description="" ma:list="{1e82c985-6cf2-4d43-b8b5-a430af7accc6}" ma:internalName="theme" ma:showField="Title" ma:web="{5d2bba26-f353-416b-97e9-0dfc55be53ea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1d99f4-2047-4b43-99f0-e8f2a593a624" elementFormDefault="qualified">
    <xsd:import namespace="http://schemas.microsoft.com/office/2006/documentManagement/types"/>
    <xsd:import namespace="http://schemas.microsoft.com/office/infopath/2007/PartnerControls"/>
    <xsd:element name="type" ma:index="15" nillable="true" ma:displayName="Тип документа" ma:description="" ma:list="{bc1d99f4-2047-4b43-99f0-e8f2a593a624}" ma:internalName="type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53e5a8-fa1e-4dd3-a1b5-1604bfb35b05" elementFormDefault="qualified">
    <xsd:import namespace="http://schemas.microsoft.com/office/2006/documentManagement/types"/>
    <xsd:import namespace="http://schemas.microsoft.com/office/infopath/2007/PartnerControls"/>
    <xsd:element name="lastredaction" ma:index="19" nillable="true" ma:displayName="Последняя редакция" ma:description="" ma:list="{a853e5a8-fa1e-4dd3-a1b5-1604bfb35b05}" ma:internalName="lastredaction" ma:showField="Title" ma:web="{5d2bba26-f353-416b-97e9-0dfc55be53ea}">
      <xsd:simpleType>
        <xsd:restriction base="dms:Lookup"/>
      </xsd:simpleType>
    </xsd:element>
    <xsd:element name="link" ma:index="21" nillable="true" ma:displayName="Ссылки" ma:description="" ma:list="{a853e5a8-fa1e-4dd3-a1b5-1604bfb35b05}" ma:internalName="link" ma:showField="Title" ma:web="{5d2bba26-f353-416b-97e9-0dfc55be53ea}">
      <xsd:simpleType>
        <xsd:restriction base="dms:Lookup"/>
      </xsd:simpleType>
    </xsd:element>
    <xsd:element name="bigtitle" ma:index="32" nillable="true" ma:displayName="bigtitle" ma:internalName="bigtitle">
      <xsd:simpleType>
        <xsd:restriction base="dms:Note"/>
      </xsd:simpleType>
    </xsd:element>
    <xsd:element name="beginactiondate" ma:index="33" nillable="true" ma:displayName="Дата начала действия" ma:format="DateOnly" ma:internalName="beginaction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44e648-6311-40f1-ad37-1234555fd9ba" elementFormDefault="qualified">
    <xsd:import namespace="http://schemas.microsoft.com/office/2006/documentManagement/types"/>
    <xsd:import namespace="http://schemas.microsoft.com/office/infopath/2007/PartnerControls"/>
    <xsd:element name="num" ma:index="30" nillable="true" ma:displayName="num" ma:decimals="0" ma:internalName="num">
      <xsd:simpleType>
        <xsd:restriction base="dms:Number"/>
      </xsd:simpleType>
    </xsd:element>
    <xsd:element name="numik" ma:index="31" nillable="true" ma:displayName="numik" ma:internalName="numik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6" ma:displayName="Тип контента"/>
        <xsd:element ref="dc:title" minOccurs="0" maxOccurs="1" ma:index="23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D xmlns="081b8c99-5a1b-4ba1-9a3e-0d0cea83319e" xsi:nil="true"/>
    <dateaddindb xmlns="081b8c99-5a1b-4ba1-9a3e-0d0cea83319e">2022-04-27T20:00:00+00:00</dateaddindb>
    <dateminusta xmlns="081b8c99-5a1b-4ba1-9a3e-0d0cea83319e" xsi:nil="true"/>
    <numik xmlns="af44e648-6311-40f1-ad37-1234555fd9ba">16</numik>
    <kind xmlns="e2080b48-eafa-461e-b501-38555d38caa1">86</kind>
    <num xmlns="af44e648-6311-40f1-ad37-1234555fd9ba">16</num>
    <beginactiondate xmlns="a853e5a8-fa1e-4dd3-a1b5-1604bfb35b05">2022-05-09T20:00:00+00:00</beginactiondate>
    <approvaldate xmlns="081b8c99-5a1b-4ba1-9a3e-0d0cea83319e">2022-04-27T20:00:00+00:00</approvaldate>
    <bigtitle xmlns="a853e5a8-fa1e-4dd3-a1b5-1604bfb35b05">Об утверждении коэффициентов, применяемых в 2022 году при составлении рейтинга участников индивидуального отбора для получения среднего общего образования (с изменениями на 23 мая 2022 года)</bigtitle>
    <NMinusta xmlns="081b8c99-5a1b-4ba1-9a3e-0d0cea83319e" xsi:nil="true"/>
    <link xmlns="a853e5a8-fa1e-4dd3-a1b5-1604bfb35b05" xsi:nil="true"/>
    <islastredaction xmlns="081b8c99-5a1b-4ba1-9a3e-0d0cea83319e">true</islastredaction>
    <enddate xmlns="081b8c99-5a1b-4ba1-9a3e-0d0cea83319e" xsi:nil="true"/>
    <publication xmlns="081b8c99-5a1b-4ba1-9a3e-0d0cea83319e" xsi:nil="true"/>
    <redactiondate xmlns="081b8c99-5a1b-4ba1-9a3e-0d0cea83319e">2022-05-22T20:00:00+00:00</redactiondate>
    <status xmlns="5256eb8c-d5dd-498a-ad6f-7fa801666f9a">34</status>
    <organ xmlns="67a9cb4f-e58d-445a-8e0b-2b8d792f9e38">229</organ>
    <type xmlns="bc1d99f4-2047-4b43-99f0-e8f2a593a624">103</type>
    <notes0 xmlns="081b8c99-5a1b-4ba1-9a3e-0d0cea83319e" xsi:nil="true"/>
    <informstring xmlns="081b8c99-5a1b-4ba1-9a3e-0d0cea83319e" xsi:nil="true"/>
    <theme xmlns="1e82c985-6cf2-4d43-b8b5-a430af7accc6"/>
    <meaning xmlns="05bb7913-6745-425b-9415-f9dbd3e56b95" xsi:nil="true"/>
    <lastredaction xmlns="a853e5a8-fa1e-4dd3-a1b5-1604bfb35b05" xsi:nil="true"/>
    <number xmlns="081b8c99-5a1b-4ba1-9a3e-0d0cea83319e">16-нп</number>
    <dateedition xmlns="081b8c99-5a1b-4ba1-9a3e-0d0cea83319e" xsi:nil="true"/>
    <operinform xmlns="081b8c99-5a1b-4ba1-9a3e-0d0cea83319e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1712F2-0957-43E8-8D69-6C487B7A48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a9cb4f-e58d-445a-8e0b-2b8d792f9e38"/>
    <ds:schemaRef ds:uri="081b8c99-5a1b-4ba1-9a3e-0d0cea83319e"/>
    <ds:schemaRef ds:uri="e2080b48-eafa-461e-b501-38555d38caa1"/>
    <ds:schemaRef ds:uri="5256eb8c-d5dd-498a-ad6f-7fa801666f9a"/>
    <ds:schemaRef ds:uri="05bb7913-6745-425b-9415-f9dbd3e56b95"/>
    <ds:schemaRef ds:uri="1e82c985-6cf2-4d43-b8b5-a430af7accc6"/>
    <ds:schemaRef ds:uri="bc1d99f4-2047-4b43-99f0-e8f2a593a624"/>
    <ds:schemaRef ds:uri="a853e5a8-fa1e-4dd3-a1b5-1604bfb35b05"/>
    <ds:schemaRef ds:uri="af44e648-6311-40f1-ad37-1234555fd9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AA3F242-0E0D-40F2-800C-7141FACC17F7}">
  <ds:schemaRefs>
    <ds:schemaRef ds:uri="http://schemas.microsoft.com/office/2006/metadata/properties"/>
    <ds:schemaRef ds:uri="http://schemas.microsoft.com/office/infopath/2007/PartnerControls"/>
    <ds:schemaRef ds:uri="081b8c99-5a1b-4ba1-9a3e-0d0cea83319e"/>
    <ds:schemaRef ds:uri="af44e648-6311-40f1-ad37-1234555fd9ba"/>
    <ds:schemaRef ds:uri="e2080b48-eafa-461e-b501-38555d38caa1"/>
    <ds:schemaRef ds:uri="a853e5a8-fa1e-4dd3-a1b5-1604bfb35b05"/>
    <ds:schemaRef ds:uri="5256eb8c-d5dd-498a-ad6f-7fa801666f9a"/>
    <ds:schemaRef ds:uri="67a9cb4f-e58d-445a-8e0b-2b8d792f9e38"/>
    <ds:schemaRef ds:uri="bc1d99f4-2047-4b43-99f0-e8f2a593a624"/>
    <ds:schemaRef ds:uri="1e82c985-6cf2-4d43-b8b5-a430af7accc6"/>
    <ds:schemaRef ds:uri="05bb7913-6745-425b-9415-f9dbd3e56b95"/>
  </ds:schemaRefs>
</ds:datastoreItem>
</file>

<file path=customXml/itemProps3.xml><?xml version="1.0" encoding="utf-8"?>
<ds:datastoreItem xmlns:ds="http://schemas.openxmlformats.org/officeDocument/2006/customXml" ds:itemID="{24C80B31-8D46-435D-AC2D-062CF55D390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6CD5F31-FC97-41C2-9A05-674ACB5CA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простой</Template>
  <TotalTime>0</TotalTime>
  <Pages>4</Pages>
  <Words>879</Words>
  <Characters>5014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Ярославля</Company>
  <LinksUpToDate>false</LinksUpToDate>
  <CharactersWithSpaces>5882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Цапникова Наталья Олеговна</dc:creator>
  <cp:lastModifiedBy>Пользователь</cp:lastModifiedBy>
  <cp:revision>2</cp:revision>
  <cp:lastPrinted>2014-02-28T11:48:00Z</cp:lastPrinted>
  <dcterms:created xsi:type="dcterms:W3CDTF">2022-06-15T12:38:00Z</dcterms:created>
  <dcterms:modified xsi:type="dcterms:W3CDTF">2022-06-15T12:38:00Z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*Подписант...*Должность">
    <vt:lpwstr>Директор департамента</vt:lpwstr>
  </property>
  <property fmtid="{D5CDD505-2E9C-101B-9397-08002B2CF9AE}" pid="3" name="SYS_CODE_DIRECTUM">
    <vt:lpwstr>DIRECTUM</vt:lpwstr>
  </property>
  <property fmtid="{D5CDD505-2E9C-101B-9397-08002B2CF9AE}" pid="4" name="Р*Подписант...*ИОФамилия">
    <vt:lpwstr>И.В. Лобода</vt:lpwstr>
  </property>
  <property fmtid="{D5CDD505-2E9C-101B-9397-08002B2CF9AE}" pid="5" name="Содержание">
    <vt:lpwstr>Об утверждении коэффициентов, применяемых в 2022 году при составлении рейтинга участников индивидуального отбора для получения среднего общего образования</vt:lpwstr>
  </property>
  <property fmtid="{D5CDD505-2E9C-101B-9397-08002B2CF9AE}" pid="6" name="INSTALL_ID">
    <vt:lpwstr>34115</vt:lpwstr>
  </property>
  <property fmtid="{D5CDD505-2E9C-101B-9397-08002B2CF9AE}" pid="7" name="ContentTypeId">
    <vt:lpwstr>0x0101004652DC89D47FB74683366416A31888CB</vt:lpwstr>
  </property>
</Properties>
</file>